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F70" w:rsidRPr="005A03C2" w:rsidRDefault="005A03C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34712252"/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4F2F70" w:rsidRPr="005A03C2" w:rsidRDefault="005A03C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1" w:name="84b34cd1-8907-4be2-9654-5e4d7c979c34"/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Министерство общего и профессионального образования Ростовской области </w:t>
      </w:r>
      <w:bookmarkEnd w:id="1"/>
    </w:p>
    <w:p w:rsidR="004F2F70" w:rsidRPr="005A03C2" w:rsidRDefault="005A03C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2" w:name="74d6ab55-f73b-48d7-ba78-c30f74a03786"/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>Муниципальное учреждение Управление образования Миллеровского района</w:t>
      </w:r>
      <w:bookmarkEnd w:id="2"/>
    </w:p>
    <w:p w:rsidR="004F2F70" w:rsidRPr="005A03C2" w:rsidRDefault="005A03C2">
      <w:pPr>
        <w:spacing w:after="0" w:line="408" w:lineRule="auto"/>
        <w:ind w:left="120"/>
        <w:jc w:val="center"/>
        <w:rPr>
          <w:sz w:val="24"/>
          <w:szCs w:val="24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</w:rPr>
        <w:t>МБОУ Дегтевская СОШ</w:t>
      </w:r>
    </w:p>
    <w:p w:rsidR="004F2F70" w:rsidRPr="005A03C2" w:rsidRDefault="004F2F70">
      <w:pPr>
        <w:spacing w:after="0"/>
        <w:ind w:left="120"/>
        <w:rPr>
          <w:sz w:val="24"/>
          <w:szCs w:val="24"/>
        </w:rPr>
      </w:pPr>
    </w:p>
    <w:p w:rsidR="004F2F70" w:rsidRPr="005A03C2" w:rsidRDefault="004F2F70">
      <w:pPr>
        <w:spacing w:after="0"/>
        <w:ind w:left="120"/>
        <w:rPr>
          <w:sz w:val="24"/>
          <w:szCs w:val="24"/>
        </w:rPr>
      </w:pPr>
    </w:p>
    <w:p w:rsidR="004F2F70" w:rsidRPr="005A03C2" w:rsidRDefault="004F2F70">
      <w:pPr>
        <w:spacing w:after="0"/>
        <w:ind w:left="120"/>
        <w:rPr>
          <w:sz w:val="24"/>
          <w:szCs w:val="24"/>
        </w:rPr>
      </w:pPr>
    </w:p>
    <w:p w:rsidR="004F2F70" w:rsidRPr="005A03C2" w:rsidRDefault="004F2F70">
      <w:pPr>
        <w:spacing w:after="0"/>
        <w:ind w:left="12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5A03C2" w:rsidTr="000D4161">
        <w:tc>
          <w:tcPr>
            <w:tcW w:w="3114" w:type="dxa"/>
          </w:tcPr>
          <w:p w:rsidR="00C53FFE" w:rsidRPr="005A03C2" w:rsidRDefault="005A03C2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A03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4E6975" w:rsidRPr="005A03C2" w:rsidRDefault="005A03C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A03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ШМО</w:t>
            </w:r>
          </w:p>
          <w:p w:rsidR="004E6975" w:rsidRPr="005A03C2" w:rsidRDefault="005A03C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A03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5A03C2" w:rsidRDefault="005A03C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A03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Шевцова И.А.</w:t>
            </w:r>
          </w:p>
          <w:p w:rsidR="004E6975" w:rsidRPr="005A03C2" w:rsidRDefault="005A03C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A03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№5от «19» 06</w:t>
            </w:r>
            <w:r w:rsidRPr="005A03C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5A03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C53FFE" w:rsidRPr="005A03C2" w:rsidRDefault="0040220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5A03C2" w:rsidRDefault="005A03C2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A03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4E6975" w:rsidRPr="005A03C2" w:rsidRDefault="005A03C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A03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Зам.директора по УВР</w:t>
            </w:r>
          </w:p>
          <w:p w:rsidR="004E6975" w:rsidRPr="005A03C2" w:rsidRDefault="005A03C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A03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5A03C2" w:rsidRDefault="005A03C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A03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Зозуля Г.А.</w:t>
            </w:r>
          </w:p>
          <w:p w:rsidR="004E6975" w:rsidRPr="005A03C2" w:rsidRDefault="005A03C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A03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№9от «19» 06   2024 г.</w:t>
            </w:r>
          </w:p>
          <w:p w:rsidR="00C53FFE" w:rsidRPr="005A03C2" w:rsidRDefault="0040220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Pr="005A03C2" w:rsidRDefault="005A03C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A03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0E6D86" w:rsidRPr="005A03C2" w:rsidRDefault="005A03C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A03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:rsidR="000E6D86" w:rsidRPr="005A03C2" w:rsidRDefault="005A03C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A03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5A03C2" w:rsidRDefault="005A03C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A03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Юндина Н.Б.</w:t>
            </w:r>
          </w:p>
          <w:p w:rsidR="000E6D86" w:rsidRPr="005A03C2" w:rsidRDefault="005A03C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A03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№205 от «19» 06   2024 г.</w:t>
            </w:r>
          </w:p>
          <w:p w:rsidR="00C53FFE" w:rsidRPr="005A03C2" w:rsidRDefault="0040220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F2F70" w:rsidRPr="005A03C2" w:rsidRDefault="004F2F70">
      <w:pPr>
        <w:spacing w:after="0"/>
        <w:ind w:left="120"/>
        <w:rPr>
          <w:sz w:val="24"/>
          <w:szCs w:val="24"/>
        </w:rPr>
      </w:pPr>
    </w:p>
    <w:p w:rsidR="004F2F70" w:rsidRPr="005A03C2" w:rsidRDefault="004F2F70">
      <w:pPr>
        <w:spacing w:after="0"/>
        <w:ind w:left="120"/>
        <w:rPr>
          <w:sz w:val="24"/>
          <w:szCs w:val="24"/>
        </w:rPr>
      </w:pPr>
    </w:p>
    <w:p w:rsidR="004F2F70" w:rsidRPr="005A03C2" w:rsidRDefault="004F2F70">
      <w:pPr>
        <w:spacing w:after="0"/>
        <w:ind w:left="120"/>
        <w:rPr>
          <w:sz w:val="24"/>
          <w:szCs w:val="24"/>
        </w:rPr>
      </w:pPr>
    </w:p>
    <w:p w:rsidR="004F2F70" w:rsidRPr="005A03C2" w:rsidRDefault="004F2F70">
      <w:pPr>
        <w:spacing w:after="0"/>
        <w:ind w:left="120"/>
        <w:rPr>
          <w:sz w:val="24"/>
          <w:szCs w:val="24"/>
        </w:rPr>
      </w:pPr>
    </w:p>
    <w:p w:rsidR="004F2F70" w:rsidRPr="005A03C2" w:rsidRDefault="004F2F70">
      <w:pPr>
        <w:spacing w:after="0"/>
        <w:ind w:left="120"/>
        <w:rPr>
          <w:sz w:val="24"/>
          <w:szCs w:val="24"/>
        </w:rPr>
      </w:pPr>
    </w:p>
    <w:p w:rsidR="004F2F70" w:rsidRPr="005A03C2" w:rsidRDefault="005A03C2">
      <w:pPr>
        <w:spacing w:after="0" w:line="408" w:lineRule="auto"/>
        <w:ind w:left="120"/>
        <w:jc w:val="center"/>
        <w:rPr>
          <w:sz w:val="24"/>
          <w:szCs w:val="24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</w:rPr>
        <w:t>РАБОЧАЯ ПРОГРАММА</w:t>
      </w:r>
    </w:p>
    <w:p w:rsidR="004F2F70" w:rsidRPr="005A03C2" w:rsidRDefault="005A03C2">
      <w:pPr>
        <w:spacing w:after="0" w:line="408" w:lineRule="auto"/>
        <w:ind w:left="120"/>
        <w:jc w:val="center"/>
        <w:rPr>
          <w:sz w:val="24"/>
          <w:szCs w:val="24"/>
        </w:rPr>
      </w:pPr>
      <w:r w:rsidRPr="005A03C2">
        <w:rPr>
          <w:rFonts w:ascii="Times New Roman" w:hAnsi="Times New Roman"/>
          <w:color w:val="000000"/>
          <w:sz w:val="24"/>
          <w:szCs w:val="24"/>
        </w:rPr>
        <w:t>(ID 4565278)</w:t>
      </w:r>
    </w:p>
    <w:p w:rsidR="004F2F70" w:rsidRPr="005A03C2" w:rsidRDefault="004F2F70">
      <w:pPr>
        <w:spacing w:after="0"/>
        <w:ind w:left="120"/>
        <w:jc w:val="center"/>
        <w:rPr>
          <w:sz w:val="24"/>
          <w:szCs w:val="24"/>
        </w:rPr>
      </w:pPr>
    </w:p>
    <w:p w:rsidR="004F2F70" w:rsidRPr="00671DFF" w:rsidRDefault="005A03C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671DFF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учебного предмета «Литература»</w:t>
      </w:r>
    </w:p>
    <w:p w:rsidR="004F2F70" w:rsidRPr="00671DFF" w:rsidRDefault="005A03C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671DFF"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обучающихся 5-9 классов </w:t>
      </w:r>
    </w:p>
    <w:p w:rsidR="004F2F70" w:rsidRPr="00671DFF" w:rsidRDefault="004F2F70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4F2F70" w:rsidRPr="00671DFF" w:rsidRDefault="004F2F70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4F2F70" w:rsidRPr="00671DFF" w:rsidRDefault="004F2F70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4F2F70" w:rsidRPr="00671DFF" w:rsidRDefault="004F2F70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4F2F70" w:rsidRPr="00671DFF" w:rsidRDefault="004F2F70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4F2F70" w:rsidRPr="00671DFF" w:rsidRDefault="004F2F70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4F2F70" w:rsidRPr="00671DFF" w:rsidRDefault="004F2F70" w:rsidP="005A03C2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4F2F70" w:rsidRPr="00671DFF" w:rsidRDefault="005A03C2">
      <w:pPr>
        <w:spacing w:after="0"/>
        <w:ind w:left="120"/>
        <w:jc w:val="center"/>
        <w:rPr>
          <w:sz w:val="24"/>
          <w:szCs w:val="24"/>
          <w:lang w:val="ru-RU"/>
        </w:rPr>
      </w:pPr>
      <w:bookmarkStart w:id="3" w:name="5ce1acce-c3fd-49bf-9494-1e3d1db3054e"/>
      <w:r w:rsidRPr="00671DFF">
        <w:rPr>
          <w:rFonts w:ascii="Times New Roman" w:hAnsi="Times New Roman"/>
          <w:b/>
          <w:color w:val="000000"/>
          <w:sz w:val="24"/>
          <w:szCs w:val="24"/>
          <w:lang w:val="ru-RU"/>
        </w:rPr>
        <w:t>сл.Дегтево</w:t>
      </w:r>
      <w:bookmarkEnd w:id="3"/>
      <w:r w:rsidRPr="00671DF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bookmarkStart w:id="4" w:name="f687a116-da41-41a9-8c31-63d3ecc684a2"/>
      <w:r w:rsidRPr="00671DFF">
        <w:rPr>
          <w:rFonts w:ascii="Times New Roman" w:hAnsi="Times New Roman"/>
          <w:b/>
          <w:color w:val="000000"/>
          <w:sz w:val="24"/>
          <w:szCs w:val="24"/>
          <w:lang w:val="ru-RU"/>
        </w:rPr>
        <w:t>2024</w:t>
      </w:r>
      <w:bookmarkEnd w:id="4"/>
    </w:p>
    <w:p w:rsidR="004F2F70" w:rsidRPr="00671DFF" w:rsidRDefault="004F2F70">
      <w:pPr>
        <w:spacing w:after="0"/>
        <w:ind w:left="120"/>
        <w:rPr>
          <w:sz w:val="24"/>
          <w:szCs w:val="24"/>
          <w:lang w:val="ru-RU"/>
        </w:rPr>
      </w:pPr>
    </w:p>
    <w:p w:rsidR="004F2F70" w:rsidRPr="00671DFF" w:rsidRDefault="004F2F70">
      <w:pPr>
        <w:rPr>
          <w:sz w:val="24"/>
          <w:szCs w:val="24"/>
          <w:lang w:val="ru-RU"/>
        </w:rPr>
        <w:sectPr w:rsidR="004F2F70" w:rsidRPr="00671DFF">
          <w:pgSz w:w="11906" w:h="16383"/>
          <w:pgMar w:top="1134" w:right="850" w:bottom="1134" w:left="1701" w:header="720" w:footer="720" w:gutter="0"/>
          <w:cols w:space="720"/>
        </w:sectPr>
      </w:pPr>
    </w:p>
    <w:p w:rsidR="004F2F70" w:rsidRPr="00671DFF" w:rsidRDefault="005A03C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5" w:name="block-34712253"/>
      <w:bookmarkEnd w:id="0"/>
      <w:r w:rsidRPr="00671DFF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4F2F70" w:rsidRPr="00671DFF" w:rsidRDefault="004F2F7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5A03C2">
        <w:rPr>
          <w:rFonts w:ascii="Times New Roman" w:hAnsi="Times New Roman"/>
          <w:color w:val="333333"/>
          <w:sz w:val="24"/>
          <w:szCs w:val="24"/>
          <w:lang w:val="ru-RU"/>
        </w:rPr>
        <w:t xml:space="preserve">рабочей 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4F2F70" w:rsidRPr="005A03C2" w:rsidRDefault="004F2F7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F2F70" w:rsidRPr="005A03C2" w:rsidRDefault="005A03C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ОБЩАЯ ХАРАКТЕРИСТИКА </w:t>
      </w:r>
      <w:r w:rsidRPr="005A03C2">
        <w:rPr>
          <w:rFonts w:ascii="Times New Roman" w:hAnsi="Times New Roman"/>
          <w:b/>
          <w:color w:val="333333"/>
          <w:sz w:val="24"/>
          <w:szCs w:val="24"/>
          <w:lang w:val="ru-RU"/>
        </w:rPr>
        <w:t>УЧЕБНОГО ПРЕДМЕТА «ЛИТЕРАТУРА»</w:t>
      </w:r>
    </w:p>
    <w:p w:rsidR="004F2F70" w:rsidRPr="005A03C2" w:rsidRDefault="004F2F7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межпредметных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4F2F70" w:rsidRPr="005A03C2" w:rsidRDefault="004F2F7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F2F70" w:rsidRPr="005A03C2" w:rsidRDefault="005A03C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ЦЕЛИ ИЗУЧЕНИЯ </w:t>
      </w:r>
      <w:r w:rsidRPr="005A03C2">
        <w:rPr>
          <w:rFonts w:ascii="Times New Roman" w:hAnsi="Times New Roman"/>
          <w:b/>
          <w:color w:val="333333"/>
          <w:sz w:val="24"/>
          <w:szCs w:val="24"/>
          <w:lang w:val="ru-RU"/>
        </w:rPr>
        <w:t>УЧЕБНОГО ПРЕДМЕТА «ЛИТЕРАТУРА»</w:t>
      </w:r>
    </w:p>
    <w:p w:rsidR="004F2F70" w:rsidRPr="005A03C2" w:rsidRDefault="004F2F7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4F2F70" w:rsidRPr="005A03C2" w:rsidRDefault="004F2F7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F2F70" w:rsidRPr="005A03C2" w:rsidRDefault="005A03C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«ЛИТЕРАТУРА» В УЧЕБНОМ ПЛАНЕ</w:t>
      </w:r>
    </w:p>
    <w:p w:rsidR="004F2F70" w:rsidRPr="005A03C2" w:rsidRDefault="004F2F7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4F2F70" w:rsidRPr="005A03C2" w:rsidRDefault="004F2F70">
      <w:pPr>
        <w:rPr>
          <w:sz w:val="24"/>
          <w:szCs w:val="24"/>
          <w:lang w:val="ru-RU"/>
        </w:rPr>
        <w:sectPr w:rsidR="004F2F70" w:rsidRPr="005A03C2">
          <w:pgSz w:w="11906" w:h="16383"/>
          <w:pgMar w:top="1134" w:right="850" w:bottom="1134" w:left="1701" w:header="720" w:footer="720" w:gutter="0"/>
          <w:cols w:space="720"/>
        </w:sectPr>
      </w:pPr>
    </w:p>
    <w:p w:rsidR="004F2F70" w:rsidRPr="005A03C2" w:rsidRDefault="005A03C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6" w:name="block-34712254"/>
      <w:bookmarkEnd w:id="5"/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4F2F70" w:rsidRPr="005A03C2" w:rsidRDefault="004F2F7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F2F70" w:rsidRPr="005A03C2" w:rsidRDefault="005A03C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>7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>КЛАСС</w:t>
      </w:r>
    </w:p>
    <w:p w:rsidR="004F2F70" w:rsidRPr="005A03C2" w:rsidRDefault="004F2F7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Древнерусская литература.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Древнерусские повести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bookmarkStart w:id="7" w:name="683b575d-fc29-4554-8898-a7b5c598dbb6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(одна повесть по выбору). Например, «Поучение» Владимира Мономаха (в сокращении) и другие.</w:t>
      </w:r>
      <w:bookmarkEnd w:id="7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первой половины </w:t>
      </w:r>
      <w:r w:rsidRPr="005A03C2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А. С. Пушкин. 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Стихотворения </w:t>
      </w:r>
      <w:bookmarkStart w:id="8" w:name="3741b07c-b818-4276-9c02-9452404ed662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(не менее четырёх). Например, «Во глубине сибирских руд…», «19 октября» («Роняет лес багряный свой убор…»), «И. И. Пущину», «На холмах Грузии лежит ночная мгла…», и другие.</w:t>
      </w:r>
      <w:bookmarkEnd w:id="8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«Повести Белкина» </w:t>
      </w:r>
      <w:bookmarkStart w:id="9" w:name="f492b714-890f-4682-ac40-57999778e8e6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(«Станционный смотритель» и другие).</w:t>
      </w:r>
      <w:bookmarkEnd w:id="9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Поэма «Полтава»</w:t>
      </w:r>
      <w:bookmarkStart w:id="10" w:name="d902c126-21ef-4167-9209-dfb4fb73593d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(фрагмент).</w:t>
      </w:r>
      <w:bookmarkEnd w:id="10"/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М. Ю. Лермонтов. 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Стихотворения </w:t>
      </w:r>
      <w:bookmarkStart w:id="11" w:name="117e4a82-ed0d-45ab-b4ae-813f20ad62a5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</w:t>
      </w:r>
      <w:r w:rsidRPr="00957AD8">
        <w:rPr>
          <w:rFonts w:ascii="Times New Roman" w:hAnsi="Times New Roman"/>
          <w:color w:val="000000"/>
          <w:sz w:val="24"/>
          <w:szCs w:val="24"/>
          <w:lang w:val="ru-RU"/>
        </w:rPr>
        <w:t>и другие.</w:t>
      </w:r>
      <w:bookmarkEnd w:id="11"/>
      <w:r w:rsidRPr="00957AD8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«Песня про царя Ивана Васильевича, молодого опричника и удалого купца Калашникова».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Н. В. Гоголь. 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Повесть «Тарас Бульба».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второй половины </w:t>
      </w:r>
      <w:r w:rsidRPr="005A03C2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>И. С. Тургенев.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Рассказы из цикла «Записки охотника» </w:t>
      </w:r>
      <w:bookmarkStart w:id="12" w:name="724e0df4-38e3-41a2-b5b6-ae74cd02e3ae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(два по выбору). Например, «Бирюк», «Хорь и Калиныч» и другие.</w:t>
      </w:r>
      <w:bookmarkEnd w:id="12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Стихотворения в прозе, </w:t>
      </w:r>
      <w:bookmarkStart w:id="13" w:name="392c8492-5b4a-402c-8f0e-10bd561de6f3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например, «Русский язык», «Воробей» и другие.</w:t>
      </w:r>
      <w:bookmarkEnd w:id="13"/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Л. Н. Толстой. 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Рассказ «После бала».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>Н. А. Некрасов.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Стихотворения </w:t>
      </w:r>
      <w:bookmarkStart w:id="14" w:name="d49ac97a-9f24-4da7-91f2-e48f019fd3f5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(не менее двух). Например, «Размышления у парадного подъезда», «Железная дорога» и другие.</w:t>
      </w:r>
      <w:bookmarkEnd w:id="14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Поэзия второй половины </w:t>
      </w:r>
      <w:r w:rsidRPr="005A03C2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bookmarkStart w:id="15" w:name="d84dadf2-8837-40a7-90af-c346f8dae9ab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Ф. И. Тютчев, А. А. Фет, А. К. Толстой и другие (не менее двух стихотворений по выбору).</w:t>
      </w:r>
      <w:bookmarkEnd w:id="15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М. Е. Салтыков-Щедрин. 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Сказки </w:t>
      </w:r>
      <w:bookmarkStart w:id="16" w:name="0c9ef179-8127-40c8-873b-fdcc57270e7f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(одна по выбору). Например, «Повесть о том, как один мужик двух генералов прокормил», «Дикий помещик», «Премудрый пискарь» и другие.</w:t>
      </w:r>
      <w:bookmarkEnd w:id="16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>Произведения отечественных и зарубежных писателей на историческую тем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у </w:t>
      </w:r>
      <w:bookmarkStart w:id="17" w:name="3f08c306-d1eb-40c1-bf0e-bea855aa400c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(не менее двух). Например, А. К. Толстого, Р. Сабатини, Ф. Купера.</w:t>
      </w:r>
      <w:bookmarkEnd w:id="17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конца </w:t>
      </w:r>
      <w:r w:rsidRPr="005A03C2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начала </w:t>
      </w:r>
      <w:r w:rsidRPr="005A03C2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>А. П. Чехов.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Рассказы </w:t>
      </w:r>
      <w:bookmarkStart w:id="18" w:name="40c64b3a-a3eb-4d3f-8b8d-5837df728019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(один по выбору). Например, «Тоска», «Злоумышленник» и другие.</w:t>
      </w:r>
      <w:bookmarkEnd w:id="18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М. Горький. 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Ранние рассказы </w:t>
      </w:r>
      <w:bookmarkStart w:id="19" w:name="a869f2ae-2a1e-4f4b-ba77-92f82652d3d9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(одно произведение по выбору). Например, «Старуха Изергиль» (легенда о Данко), «Челкаш» и другие.</w:t>
      </w:r>
      <w:bookmarkEnd w:id="19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Сатирические произведения отечественных и зарубежных писателей </w:t>
      </w:r>
      <w:bookmarkStart w:id="20" w:name="aae30f53-7b1d-4cda-884d-589dec4393f5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(не менее двух). Например, М. М. Зощенко, А. Т. Аверченко, Н. Тэффи, О. Генри, Я. Гашека.</w:t>
      </w:r>
      <w:bookmarkEnd w:id="20"/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первой половины </w:t>
      </w:r>
      <w:r w:rsidRPr="005A03C2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>А. С. Грин.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Повести и рассказы </w:t>
      </w:r>
      <w:bookmarkStart w:id="21" w:name="b02116e4-e9ea-4e8f-af38-04f2ae71ec92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(одно произведение по выбору). Например, «Алые паруса», «Зелёная лампа» и другие.</w:t>
      </w:r>
      <w:bookmarkEnd w:id="21"/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Отечественная поэзия первой половины </w:t>
      </w:r>
      <w:r w:rsidRPr="005A03C2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Стихотворения на тему мечты и реальности </w:t>
      </w:r>
      <w:bookmarkStart w:id="22" w:name="56b5d580-1dbd-4944-a96b-0fcb0abff146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(два-три по выбору). Например, стихотворения А. А. Блока, Н. С. Гумилёва, М. И. Цветаевой и другие.</w:t>
      </w:r>
      <w:bookmarkEnd w:id="22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В. В. Маяковский.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Стихотворения </w:t>
      </w:r>
      <w:bookmarkStart w:id="23" w:name="3508c828-689c-452f-ba72-3d6a17920a96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23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>М.А. Шолохов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. «Донские рассказы» </w:t>
      </w:r>
      <w:bookmarkStart w:id="24" w:name="bfb8e5e7-5dc0-4aa2-a0fb-f3372a190ccd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(один по выбору). Например, «Родинка», «Чужая кровь» и другие.</w:t>
      </w:r>
      <w:bookmarkEnd w:id="24"/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А. П. Платонов. 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Рассказы </w:t>
      </w:r>
      <w:bookmarkStart w:id="25" w:name="58f8e791-4da1-4c7c-996e-06e9678d7abd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(один по выбору). Например, «Юшка», «Неизвестный цветок» и другие.</w:t>
      </w:r>
      <w:bookmarkEnd w:id="25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второй половины </w:t>
      </w:r>
      <w:r w:rsidRPr="005A03C2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5A03C2">
        <w:rPr>
          <w:rFonts w:ascii="Times New Roman" w:hAnsi="Times New Roman"/>
          <w:b/>
          <w:color w:val="333333"/>
          <w:sz w:val="24"/>
          <w:szCs w:val="24"/>
          <w:lang w:val="ru-RU"/>
        </w:rPr>
        <w:t>–</w:t>
      </w: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начала </w:t>
      </w:r>
      <w:r w:rsidRPr="005A03C2">
        <w:rPr>
          <w:rFonts w:ascii="Times New Roman" w:hAnsi="Times New Roman"/>
          <w:b/>
          <w:color w:val="000000"/>
          <w:sz w:val="24"/>
          <w:szCs w:val="24"/>
        </w:rPr>
        <w:t>XXI</w:t>
      </w: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В. М. Шукшин. 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Рассказы </w:t>
      </w:r>
      <w:bookmarkStart w:id="26" w:name="a067d7de-fb70-421e-a5f5-fb299a482d23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(один по выбору). Например, «Чудик», «Стенька Разин», «Критики» и другие.</w:t>
      </w:r>
      <w:bookmarkEnd w:id="26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Стихотворения отечественных поэтов второй половины </w:t>
      </w:r>
      <w:r w:rsidRPr="005A03C2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–начала </w:t>
      </w:r>
      <w:r w:rsidRPr="005A03C2">
        <w:rPr>
          <w:rFonts w:ascii="Times New Roman" w:hAnsi="Times New Roman"/>
          <w:b/>
          <w:color w:val="000000"/>
          <w:sz w:val="24"/>
          <w:szCs w:val="24"/>
        </w:rPr>
        <w:t>XXI</w:t>
      </w: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веков </w:t>
      </w:r>
      <w:bookmarkStart w:id="27" w:name="0597886d-dd6d-4674-8ee8-e14ffd5ff356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(не менее четырёх стихотворений двух поэтов). Например, стихотворения М. И. Цветаевой, Е. А. Евтушенко, Б. А. Ахмадулиной, Ю. Д. Левитанского и другие.</w:t>
      </w:r>
      <w:bookmarkEnd w:id="27"/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Произведения отечественных прозаиков второй половины </w:t>
      </w:r>
      <w:r w:rsidRPr="005A03C2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начала </w:t>
      </w:r>
      <w:r w:rsidRPr="005A03C2">
        <w:rPr>
          <w:rFonts w:ascii="Times New Roman" w:hAnsi="Times New Roman"/>
          <w:b/>
          <w:color w:val="000000"/>
          <w:sz w:val="24"/>
          <w:szCs w:val="24"/>
        </w:rPr>
        <w:t>XXI</w:t>
      </w: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 </w:t>
      </w:r>
      <w:bookmarkStart w:id="28" w:name="83a8feea-b75e-4227-8bcd-8ff9e804ba2b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(не менее двух). Например, произведения Ф. А. Абрамова, В. П. Астафьева, В. И. Белова, Ф. А. Искандера и другие.</w:t>
      </w:r>
      <w:bookmarkEnd w:id="28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>Зарубежная литература.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>М. де Сервантес Сааведра.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Роман «Хитроумный идальго Дон Кихот Ламанчский» </w:t>
      </w:r>
      <w:bookmarkStart w:id="29" w:name="ea61fdd9-b266-4028-b605-73fad05f3a1b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(главы по выбору).</w:t>
      </w:r>
      <w:bookmarkEnd w:id="29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F2F70" w:rsidRPr="00957AD8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Зарубежная новеллистика </w:t>
      </w:r>
      <w:bookmarkStart w:id="30" w:name="4c3792f6-c508-448f-810f-0a4e7935e4da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(одно-два произведения по выбору). Например, П. Мериме. «Маттео Фальконе»; О. Генри. </w:t>
      </w:r>
      <w:r w:rsidRPr="00957AD8">
        <w:rPr>
          <w:rFonts w:ascii="Times New Roman" w:hAnsi="Times New Roman"/>
          <w:color w:val="000000"/>
          <w:sz w:val="24"/>
          <w:szCs w:val="24"/>
          <w:lang w:val="ru-RU"/>
        </w:rPr>
        <w:t>«Дары волхвов», «Последний лист».</w:t>
      </w:r>
      <w:bookmarkEnd w:id="30"/>
      <w:r w:rsidRPr="00957AD8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>А. де Сент Экзюпери.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Повесть-сказка «Маленький принц».</w:t>
      </w:r>
    </w:p>
    <w:p w:rsidR="004F2F70" w:rsidRPr="005A03C2" w:rsidRDefault="004F2F7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F2F70" w:rsidRPr="005A03C2" w:rsidRDefault="004F2F7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F2F70" w:rsidRPr="005A03C2" w:rsidRDefault="005A03C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4F2F70" w:rsidRPr="005A03C2" w:rsidRDefault="004F2F7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Древнерусская литература.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«Слово о полку Игореве».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</w:t>
      </w:r>
      <w:r w:rsidRPr="005A03C2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М. В. Ломоносов. 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</w:t>
      </w:r>
      <w:bookmarkStart w:id="31" w:name="e8b587e6-2f8c-4690-a635-22bb3cee08ae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(по выбору).</w:t>
      </w:r>
      <w:bookmarkEnd w:id="31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Г. Р. Державин. 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Стихотворения </w:t>
      </w:r>
      <w:bookmarkStart w:id="32" w:name="8ca8cc5e-b57b-4292-a0a2-4d5e99a37fc7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(два по выбору). Например, «Властителям и судиям», «Памятник» и другие.</w:t>
      </w:r>
      <w:bookmarkEnd w:id="32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>Н. М. Карамзин.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Повесть «Бедная Лиза».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первой половины </w:t>
      </w:r>
      <w:r w:rsidRPr="005A03C2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>В. А. Жуковский.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Баллады, элегии </w:t>
      </w:r>
      <w:bookmarkStart w:id="33" w:name="7eb282c3-f5ef-4e9f-86b2-734492601833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(две по выбору). Например, «Светлана», «Невыразимое», «Море» и другие.</w:t>
      </w:r>
      <w:bookmarkEnd w:id="33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>А. С. Грибоедов.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Комедия «Горе от ума».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Поэзия пушкинской эпохи. </w:t>
      </w:r>
      <w:bookmarkStart w:id="34" w:name="d3f3009b-2bf2-4457-85cc-996248170bfd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К. Н. Батюшков, А. А. Дельвиг, Н. М. Языков, Е. А. Баратынский (не менее трёх стихотворений по выбору).</w:t>
      </w:r>
      <w:bookmarkEnd w:id="34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>А. С. Пушкин.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Стихотворения (не менее пяти по выбору). </w:t>
      </w:r>
      <w:bookmarkStart w:id="35" w:name="0b2f85f8-e824-4e61-a1ac-4efc7fb78a2f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Например, «Бесы», «Брожу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веселье…»), «Я вас любил: любовь ещё, быть может…», «Я памятник себе воздвиг нерукотворный…» и другие.</w:t>
      </w:r>
      <w:bookmarkEnd w:id="35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Поэма «Медный всадник». Роман в стихах «Евгений Онегин».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>М. Ю. Лермонтов.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Стихотворения (не менее пяти по выбору). </w:t>
      </w:r>
      <w:bookmarkStart w:id="36" w:name="87a51fa3-c568-4583-a18a-174135483b9d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другие.</w:t>
      </w:r>
      <w:bookmarkEnd w:id="36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Роман «Герой нашего времени».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Н. В. Гоголь. 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Поэма «Мёртвые души».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Зарубежная литература.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>Данте.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«Божественная комедия» </w:t>
      </w:r>
      <w:bookmarkStart w:id="37" w:name="131db750-5e26-42b5-b0b5-6f68058ef787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(не менее двух фрагментов по выбору).</w:t>
      </w:r>
      <w:bookmarkEnd w:id="37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>У. Шекспир.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Трагедия «Гамлет» </w:t>
      </w:r>
      <w:bookmarkStart w:id="38" w:name="50dcaf75-7eb3-4058-9b14-0313c9277b2d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(фрагменты по выбору).</w:t>
      </w:r>
      <w:bookmarkEnd w:id="38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>И.В. Гёте.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Трагедия «Фауст» </w:t>
      </w:r>
      <w:bookmarkStart w:id="39" w:name="0b3534b6-8dfe-4b28-9993-091faed66786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(не менее двух фрагментов по выбору).</w:t>
      </w:r>
      <w:bookmarkEnd w:id="39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Дж. Г. Байрон. 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Стихотворения </w:t>
      </w:r>
      <w:bookmarkStart w:id="40" w:name="e19cbdea-f76d-4b99-b400-83b11ad6923d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(одно по выбору). Например, «Душа моя мрачна. Скорей, певец, скорей!..», «Прощание Наполеона» и другие.</w:t>
      </w:r>
      <w:bookmarkEnd w:id="40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Поэма «Паломничество Чайльд-Гарольда» </w:t>
      </w:r>
      <w:bookmarkStart w:id="41" w:name="e2190f02-8aec-4529-8d6c-41c65b65ca2e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(не менее одного фрагмента по выбору).</w:t>
      </w:r>
      <w:bookmarkEnd w:id="41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Зарубежная проза первой половины </w:t>
      </w:r>
      <w:r w:rsidRPr="005A03C2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bookmarkStart w:id="42" w:name="2ccf1dde-3592-470f-89fb-4ebac1d8e3cf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(одно произведение по выбору). Например, произведения Э.Т.А. Гофмана, В. Гюго, В. Скотта и другие.</w:t>
      </w:r>
      <w:bookmarkEnd w:id="42"/>
    </w:p>
    <w:p w:rsidR="004F2F70" w:rsidRPr="005A03C2" w:rsidRDefault="004F2F70">
      <w:pPr>
        <w:rPr>
          <w:sz w:val="24"/>
          <w:szCs w:val="24"/>
          <w:lang w:val="ru-RU"/>
        </w:rPr>
        <w:sectPr w:rsidR="004F2F70" w:rsidRPr="005A03C2">
          <w:pgSz w:w="11906" w:h="16383"/>
          <w:pgMar w:top="1134" w:right="850" w:bottom="1134" w:left="1701" w:header="720" w:footer="720" w:gutter="0"/>
          <w:cols w:space="720"/>
        </w:sectPr>
      </w:pPr>
    </w:p>
    <w:p w:rsidR="004F2F70" w:rsidRPr="005A03C2" w:rsidRDefault="005A03C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43" w:name="block-34712249"/>
      <w:bookmarkEnd w:id="6"/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4F2F70" w:rsidRPr="005A03C2" w:rsidRDefault="004F2F7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4F2F70" w:rsidRPr="005A03C2" w:rsidRDefault="004F2F7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F2F70" w:rsidRPr="005A03C2" w:rsidRDefault="005A03C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4F2F70" w:rsidRPr="005A03C2" w:rsidRDefault="004F2F7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4F2F70" w:rsidRPr="005A03C2" w:rsidRDefault="004F2F7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F2F70" w:rsidRPr="005A03C2" w:rsidRDefault="005A03C2">
      <w:pPr>
        <w:spacing w:after="0" w:line="264" w:lineRule="auto"/>
        <w:ind w:left="120"/>
        <w:jc w:val="both"/>
        <w:rPr>
          <w:sz w:val="24"/>
          <w:szCs w:val="24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</w:rPr>
        <w:t>Гражданского воспитания:</w:t>
      </w:r>
    </w:p>
    <w:p w:rsidR="004F2F70" w:rsidRPr="005A03C2" w:rsidRDefault="005A03C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4F2F70" w:rsidRPr="005A03C2" w:rsidRDefault="005A03C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4F2F70" w:rsidRPr="005A03C2" w:rsidRDefault="005A03C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неприятие любых форм экстремизма, дискриминации;</w:t>
      </w:r>
    </w:p>
    <w:p w:rsidR="004F2F70" w:rsidRPr="005A03C2" w:rsidRDefault="005A03C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понимание роли различных социальных институтов в жизни человека;</w:t>
      </w:r>
    </w:p>
    <w:p w:rsidR="004F2F70" w:rsidRPr="005A03C2" w:rsidRDefault="005A03C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4F2F70" w:rsidRPr="005A03C2" w:rsidRDefault="005A03C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 способах противодействия коррупции;</w:t>
      </w:r>
    </w:p>
    <w:p w:rsidR="004F2F70" w:rsidRPr="005A03C2" w:rsidRDefault="005A03C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4F2F70" w:rsidRPr="005A03C2" w:rsidRDefault="005A03C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активное участие в школьном самоуправлении;</w:t>
      </w:r>
    </w:p>
    <w:p w:rsidR="004F2F70" w:rsidRPr="005A03C2" w:rsidRDefault="005A03C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готовность к участию в гуманитарной деятельности (волонтерство; помощь людям, нуждающимся в ней).</w:t>
      </w:r>
    </w:p>
    <w:p w:rsidR="004F2F70" w:rsidRPr="005A03C2" w:rsidRDefault="004F2F7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F2F70" w:rsidRPr="005A03C2" w:rsidRDefault="005A03C2">
      <w:pPr>
        <w:spacing w:after="0" w:line="264" w:lineRule="auto"/>
        <w:ind w:left="120"/>
        <w:jc w:val="both"/>
        <w:rPr>
          <w:sz w:val="24"/>
          <w:szCs w:val="24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</w:rPr>
        <w:t>Патриотического воспитания:</w:t>
      </w:r>
    </w:p>
    <w:p w:rsidR="004F2F70" w:rsidRPr="005A03C2" w:rsidRDefault="005A03C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контексте изучения произведений русской и зарубежной литературы, а также литератур народов РФ;</w:t>
      </w:r>
    </w:p>
    <w:p w:rsidR="004F2F70" w:rsidRPr="005A03C2" w:rsidRDefault="005A03C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4F2F70" w:rsidRPr="005A03C2" w:rsidRDefault="005A03C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4F2F70" w:rsidRPr="005A03C2" w:rsidRDefault="004F2F7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F2F70" w:rsidRPr="005A03C2" w:rsidRDefault="005A03C2">
      <w:pPr>
        <w:spacing w:after="0" w:line="264" w:lineRule="auto"/>
        <w:ind w:left="120"/>
        <w:jc w:val="both"/>
        <w:rPr>
          <w:sz w:val="24"/>
          <w:szCs w:val="24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</w:rPr>
        <w:t>Духовно-нравственного воспитания:</w:t>
      </w:r>
    </w:p>
    <w:p w:rsidR="004F2F70" w:rsidRPr="005A03C2" w:rsidRDefault="005A03C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4F2F70" w:rsidRPr="005A03C2" w:rsidRDefault="005A03C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4F2F70" w:rsidRPr="005A03C2" w:rsidRDefault="005A03C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4F2F70" w:rsidRPr="005A03C2" w:rsidRDefault="004F2F7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F2F70" w:rsidRPr="005A03C2" w:rsidRDefault="005A03C2">
      <w:pPr>
        <w:spacing w:after="0" w:line="264" w:lineRule="auto"/>
        <w:ind w:left="120"/>
        <w:jc w:val="both"/>
        <w:rPr>
          <w:sz w:val="24"/>
          <w:szCs w:val="24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</w:rPr>
        <w:t>Эстетического воспитания:</w:t>
      </w:r>
    </w:p>
    <w:p w:rsidR="004F2F70" w:rsidRPr="005A03C2" w:rsidRDefault="005A03C2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4F2F70" w:rsidRPr="005A03C2" w:rsidRDefault="005A03C2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4F2F70" w:rsidRPr="005A03C2" w:rsidRDefault="005A03C2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4F2F70" w:rsidRPr="005A03C2" w:rsidRDefault="005A03C2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4F2F70" w:rsidRPr="005A03C2" w:rsidRDefault="004F2F7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F2F70" w:rsidRPr="005A03C2" w:rsidRDefault="005A03C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4F2F70" w:rsidRPr="005A03C2" w:rsidRDefault="005A03C2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4F2F70" w:rsidRPr="005A03C2" w:rsidRDefault="005A03C2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4F2F70" w:rsidRPr="005A03C2" w:rsidRDefault="005A03C2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4F2F70" w:rsidRPr="005A03C2" w:rsidRDefault="005A03C2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4F2F70" w:rsidRPr="005A03C2" w:rsidRDefault="005A03C2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:rsidR="004F2F70" w:rsidRPr="005A03C2" w:rsidRDefault="005A03C2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4F2F70" w:rsidRPr="005A03C2" w:rsidRDefault="005A03C2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уметь управлять собственным эмоциональным состоянием;</w:t>
      </w:r>
    </w:p>
    <w:p w:rsidR="004F2F70" w:rsidRPr="005A03C2" w:rsidRDefault="005A03C2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4F2F70" w:rsidRPr="005A03C2" w:rsidRDefault="004F2F7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F2F70" w:rsidRPr="005A03C2" w:rsidRDefault="005A03C2">
      <w:pPr>
        <w:spacing w:after="0" w:line="264" w:lineRule="auto"/>
        <w:ind w:left="120"/>
        <w:jc w:val="both"/>
        <w:rPr>
          <w:sz w:val="24"/>
          <w:szCs w:val="24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</w:rPr>
        <w:t>Трудового воспитания:</w:t>
      </w:r>
    </w:p>
    <w:p w:rsidR="004F2F70" w:rsidRPr="005A03C2" w:rsidRDefault="005A03C2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4F2F70" w:rsidRPr="005A03C2" w:rsidRDefault="005A03C2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4F2F70" w:rsidRPr="005A03C2" w:rsidRDefault="005A03C2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4F2F70" w:rsidRPr="005A03C2" w:rsidRDefault="005A03C2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адаптироваться в профессиональной среде; </w:t>
      </w:r>
    </w:p>
    <w:p w:rsidR="004F2F70" w:rsidRPr="005A03C2" w:rsidRDefault="005A03C2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4F2F70" w:rsidRPr="005A03C2" w:rsidRDefault="005A03C2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4F2F70" w:rsidRPr="005A03C2" w:rsidRDefault="004F2F7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F2F70" w:rsidRPr="005A03C2" w:rsidRDefault="005A03C2">
      <w:pPr>
        <w:spacing w:after="0" w:line="264" w:lineRule="auto"/>
        <w:ind w:left="120"/>
        <w:jc w:val="both"/>
        <w:rPr>
          <w:sz w:val="24"/>
          <w:szCs w:val="24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</w:rPr>
        <w:t>Экологического воспитания:</w:t>
      </w:r>
    </w:p>
    <w:p w:rsidR="004F2F70" w:rsidRPr="005A03C2" w:rsidRDefault="005A03C2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4F2F70" w:rsidRPr="005A03C2" w:rsidRDefault="005A03C2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4F2F70" w:rsidRPr="005A03C2" w:rsidRDefault="005A03C2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4F2F70" w:rsidRPr="005A03C2" w:rsidRDefault="005A03C2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4F2F70" w:rsidRPr="005A03C2" w:rsidRDefault="005A03C2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готовность к участию в практической деятельности экологической направленности.</w:t>
      </w:r>
    </w:p>
    <w:p w:rsidR="004F2F70" w:rsidRPr="005A03C2" w:rsidRDefault="004F2F7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F2F70" w:rsidRPr="005A03C2" w:rsidRDefault="005A03C2">
      <w:pPr>
        <w:spacing w:after="0" w:line="264" w:lineRule="auto"/>
        <w:ind w:left="120"/>
        <w:jc w:val="both"/>
        <w:rPr>
          <w:sz w:val="24"/>
          <w:szCs w:val="24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</w:rPr>
        <w:t>Ценности научного познания:</w:t>
      </w:r>
    </w:p>
    <w:p w:rsidR="004F2F70" w:rsidRPr="005A03C2" w:rsidRDefault="005A03C2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4F2F70" w:rsidRPr="005A03C2" w:rsidRDefault="005A03C2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овладение языковой и читательской культурой как средством познания мира; </w:t>
      </w:r>
    </w:p>
    <w:p w:rsidR="004F2F70" w:rsidRPr="005A03C2" w:rsidRDefault="005A03C2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4F2F70" w:rsidRPr="005A03C2" w:rsidRDefault="005A03C2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4F2F70" w:rsidRPr="005A03C2" w:rsidRDefault="004F2F7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F2F70" w:rsidRPr="005A03C2" w:rsidRDefault="005A03C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4F2F70" w:rsidRPr="005A03C2" w:rsidRDefault="005A03C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4F2F70" w:rsidRPr="005A03C2" w:rsidRDefault="005A03C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изучение и оценка социальных ролей персонажей литературных произведений;</w:t>
      </w:r>
    </w:p>
    <w:p w:rsidR="004F2F70" w:rsidRPr="005A03C2" w:rsidRDefault="005A03C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4F2F70" w:rsidRPr="005A03C2" w:rsidRDefault="005A03C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4F2F70" w:rsidRPr="005A03C2" w:rsidRDefault="005A03C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4F2F70" w:rsidRPr="005A03C2" w:rsidRDefault="005A03C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4F2F70" w:rsidRPr="005A03C2" w:rsidRDefault="005A03C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анализировать и выявлять взаимосвязи природы, общества и экономики; </w:t>
      </w:r>
    </w:p>
    <w:p w:rsidR="004F2F70" w:rsidRPr="005A03C2" w:rsidRDefault="005A03C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4F2F70" w:rsidRPr="005A03C2" w:rsidRDefault="005A03C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4F2F70" w:rsidRPr="005A03C2" w:rsidRDefault="005A03C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воспринимать стрессовую ситуацию как вызов, требующий контрмер; </w:t>
      </w:r>
    </w:p>
    <w:p w:rsidR="004F2F70" w:rsidRPr="005A03C2" w:rsidRDefault="005A03C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4F2F70" w:rsidRPr="005A03C2" w:rsidRDefault="005A03C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4F2F70" w:rsidRPr="005A03C2" w:rsidRDefault="005A03C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быть готовым действовать в отсутствии гарантий успеха.</w:t>
      </w:r>
    </w:p>
    <w:p w:rsidR="004F2F70" w:rsidRPr="005A03C2" w:rsidRDefault="004F2F7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F2F70" w:rsidRPr="005A03C2" w:rsidRDefault="005A03C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4F2F70" w:rsidRPr="005A03C2" w:rsidRDefault="004F2F7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у обучающегося формируются следующие универсальные учебные действия.</w:t>
      </w:r>
    </w:p>
    <w:p w:rsidR="004F2F70" w:rsidRPr="005A03C2" w:rsidRDefault="004F2F7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F2F70" w:rsidRPr="005A03C2" w:rsidRDefault="005A03C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учебные познавательные действия:</w:t>
      </w:r>
    </w:p>
    <w:p w:rsidR="004F2F70" w:rsidRPr="005A03C2" w:rsidRDefault="004F2F7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>1) Базовые логические действия:</w:t>
      </w:r>
    </w:p>
    <w:p w:rsidR="004F2F70" w:rsidRPr="005A03C2" w:rsidRDefault="005A03C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4F2F70" w:rsidRPr="005A03C2" w:rsidRDefault="005A03C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4F2F70" w:rsidRPr="005A03C2" w:rsidRDefault="005A03C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4F2F70" w:rsidRPr="005A03C2" w:rsidRDefault="005A03C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4F2F70" w:rsidRPr="005A03C2" w:rsidRDefault="005A03C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4F2F70" w:rsidRPr="005A03C2" w:rsidRDefault="005A03C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выявлять причинно-следственные связи при изучении литературных явлений и процессов;</w:t>
      </w:r>
    </w:p>
    <w:p w:rsidR="004F2F70" w:rsidRPr="005A03C2" w:rsidRDefault="005A03C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4F2F70" w:rsidRPr="005A03C2" w:rsidRDefault="005A03C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гипотезы об их взаимосвязях;</w:t>
      </w:r>
    </w:p>
    <w:p w:rsidR="004F2F70" w:rsidRPr="005A03C2" w:rsidRDefault="005A03C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</w:rPr>
        <w:t>2) Базовые исследовательские действия:</w:t>
      </w:r>
    </w:p>
    <w:p w:rsidR="004F2F70" w:rsidRPr="005A03C2" w:rsidRDefault="005A03C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4F2F70" w:rsidRPr="005A03C2" w:rsidRDefault="005A03C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4F2F70" w:rsidRPr="005A03C2" w:rsidRDefault="005A03C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4F2F70" w:rsidRPr="005A03C2" w:rsidRDefault="005A03C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4F2F70" w:rsidRPr="005A03C2" w:rsidRDefault="005A03C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4F2F70" w:rsidRPr="005A03C2" w:rsidRDefault="005A03C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4F2F70" w:rsidRPr="005A03C2" w:rsidRDefault="005A03C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владеть инструментами оценки достоверности полученных выводов и обобщений;</w:t>
      </w:r>
    </w:p>
    <w:p w:rsidR="004F2F70" w:rsidRPr="005A03C2" w:rsidRDefault="005A03C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</w:rPr>
        <w:t>3) Работа с информацией:</w:t>
      </w:r>
    </w:p>
    <w:p w:rsidR="004F2F70" w:rsidRPr="005A03C2" w:rsidRDefault="005A03C2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4F2F70" w:rsidRPr="005A03C2" w:rsidRDefault="005A03C2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4F2F70" w:rsidRPr="005A03C2" w:rsidRDefault="005A03C2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4F2F70" w:rsidRPr="005A03C2" w:rsidRDefault="005A03C2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4F2F70" w:rsidRPr="005A03C2" w:rsidRDefault="005A03C2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4F2F70" w:rsidRPr="005A03C2" w:rsidRDefault="005A03C2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эффективно запоминать и систематизировать эту информацию.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учебные коммуникативные действия: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>1) Общение:</w:t>
      </w:r>
    </w:p>
    <w:p w:rsidR="004F2F70" w:rsidRPr="005A03C2" w:rsidRDefault="005A03C2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4F2F70" w:rsidRPr="005A03C2" w:rsidRDefault="005A03C2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4F2F70" w:rsidRPr="005A03C2" w:rsidRDefault="005A03C2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4F2F70" w:rsidRPr="005A03C2" w:rsidRDefault="005A03C2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4F2F70" w:rsidRPr="005A03C2" w:rsidRDefault="005A03C2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4F2F70" w:rsidRPr="005A03C2" w:rsidRDefault="005A03C2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F2F70" w:rsidRPr="005A03C2" w:rsidRDefault="005A03C2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4F2F70" w:rsidRPr="005A03C2" w:rsidRDefault="005A03C2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</w:rPr>
        <w:t>2) Совместная деятельность:</w:t>
      </w:r>
    </w:p>
    <w:p w:rsidR="004F2F70" w:rsidRPr="005A03C2" w:rsidRDefault="005A03C2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4F2F70" w:rsidRPr="005A03C2" w:rsidRDefault="005A03C2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F2F70" w:rsidRPr="005A03C2" w:rsidRDefault="005A03C2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уметь обобщать мнения нескольких людей;</w:t>
      </w:r>
    </w:p>
    <w:p w:rsidR="004F2F70" w:rsidRPr="005A03C2" w:rsidRDefault="005A03C2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4F2F70" w:rsidRPr="005A03C2" w:rsidRDefault="005A03C2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4F2F70" w:rsidRPr="005A03C2" w:rsidRDefault="005A03C2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4F2F70" w:rsidRPr="005A03C2" w:rsidRDefault="005A03C2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4F2F70" w:rsidRPr="005A03C2" w:rsidRDefault="005A03C2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F2F70" w:rsidRPr="005A03C2" w:rsidRDefault="005A03C2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4F2F70" w:rsidRPr="005A03C2" w:rsidRDefault="005A03C2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4F2F70" w:rsidRPr="005A03C2" w:rsidRDefault="005A03C2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участниками взаимодействия на литературных занятиях;</w:t>
      </w:r>
    </w:p>
    <w:p w:rsidR="004F2F70" w:rsidRPr="005A03C2" w:rsidRDefault="005A03C2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4F2F70" w:rsidRPr="005A03C2" w:rsidRDefault="005A03C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учебные регулятивные действия: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>1) Самоорганизация:</w:t>
      </w:r>
    </w:p>
    <w:p w:rsidR="004F2F70" w:rsidRPr="005A03C2" w:rsidRDefault="005A03C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4F2F70" w:rsidRPr="005A03C2" w:rsidRDefault="005A03C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4F2F70" w:rsidRPr="005A03C2" w:rsidRDefault="005A03C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4F2F70" w:rsidRPr="005A03C2" w:rsidRDefault="005A03C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4F2F70" w:rsidRPr="005A03C2" w:rsidRDefault="005A03C2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</w:rPr>
        <w:t>2) Самоконтроль:</w:t>
      </w:r>
    </w:p>
    <w:p w:rsidR="004F2F70" w:rsidRPr="005A03C2" w:rsidRDefault="005A03C2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владеть способами самоконтроля, самомотивации и рефлексии в школьном литературном образовании; давать адекватную оценку учебной ситуации и предлагать план её изменения;</w:t>
      </w:r>
    </w:p>
    <w:p w:rsidR="004F2F70" w:rsidRPr="005A03C2" w:rsidRDefault="005A03C2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4F2F70" w:rsidRPr="005A03C2" w:rsidRDefault="005A03C2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4F2F70" w:rsidRPr="005A03C2" w:rsidRDefault="005A03C2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</w:rPr>
        <w:lastRenderedPageBreak/>
        <w:t>3) Эмоциональный интеллект:</w:t>
      </w:r>
    </w:p>
    <w:p w:rsidR="004F2F70" w:rsidRPr="005A03C2" w:rsidRDefault="005A03C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4F2F70" w:rsidRPr="005A03C2" w:rsidRDefault="005A03C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4F2F70" w:rsidRPr="005A03C2" w:rsidRDefault="005A03C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4F2F70" w:rsidRPr="005A03C2" w:rsidRDefault="005A03C2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регулировать способ выражения своих эмоций.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</w:rPr>
        <w:t>4) Принятие себя и других:</w:t>
      </w:r>
    </w:p>
    <w:p w:rsidR="004F2F70" w:rsidRPr="005A03C2" w:rsidRDefault="005A03C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4F2F70" w:rsidRPr="005A03C2" w:rsidRDefault="005A03C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4F2F70" w:rsidRPr="005A03C2" w:rsidRDefault="005A03C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проявлять открытость себе и другим;</w:t>
      </w:r>
    </w:p>
    <w:p w:rsidR="004F2F70" w:rsidRPr="005A03C2" w:rsidRDefault="005A03C2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:rsidR="004F2F70" w:rsidRPr="005A03C2" w:rsidRDefault="004F2F7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F2F70" w:rsidRPr="005A03C2" w:rsidRDefault="005A03C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4F2F70" w:rsidRPr="005A03C2" w:rsidRDefault="004F2F7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F2F70" w:rsidRPr="005A03C2" w:rsidRDefault="005A03C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>5 КЛАСС</w:t>
      </w:r>
    </w:p>
    <w:p w:rsidR="004F2F70" w:rsidRPr="005A03C2" w:rsidRDefault="004F2F7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4F2F70" w:rsidRPr="005A03C2" w:rsidRDefault="005A03C2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4F2F70" w:rsidRPr="005A03C2" w:rsidRDefault="005A03C2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:rsidR="004F2F70" w:rsidRPr="005A03C2" w:rsidRDefault="005A03C2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сопоставлять темы и сюжеты произведений, образы персонажей;</w:t>
      </w:r>
    </w:p>
    <w:p w:rsidR="004F2F70" w:rsidRPr="005A03C2" w:rsidRDefault="005A03C2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сопоставлять с помощью </w:t>
      </w:r>
      <w:proofErr w:type="gramStart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учителя</w:t>
      </w:r>
      <w:proofErr w:type="gramEnd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6) 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8) владеть начальными умениями интерпретации и оценки текстуально изученных произведений фольклора и литературы;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11) 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4F2F70" w:rsidRPr="005A03C2" w:rsidRDefault="004F2F7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F2F70" w:rsidRPr="005A03C2" w:rsidRDefault="005A03C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4F2F70" w:rsidRPr="005A03C2" w:rsidRDefault="004F2F7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:rsidR="004F2F70" w:rsidRPr="005A03C2" w:rsidRDefault="005A03C2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4F2F70" w:rsidRPr="005A03C2" w:rsidRDefault="005A03C2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</w:p>
    <w:p w:rsidR="004F2F70" w:rsidRPr="005A03C2" w:rsidRDefault="005A03C2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4F2F70" w:rsidRPr="005A03C2" w:rsidRDefault="005A03C2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4F2F70" w:rsidRPr="005A03C2" w:rsidRDefault="005A03C2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6) участвовать в беседе и диалоге о прочитанном произведении, давать аргументированную оценку прочитанному;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8) 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4F2F70" w:rsidRPr="005A03C2" w:rsidRDefault="004F2F7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F2F70" w:rsidRPr="005A03C2" w:rsidRDefault="005A03C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4F2F70" w:rsidRPr="005A03C2" w:rsidRDefault="004F2F7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4F2F70" w:rsidRPr="005A03C2" w:rsidRDefault="005A03C2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4F2F70" w:rsidRPr="005A03C2" w:rsidRDefault="005A03C2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</w:p>
    <w:p w:rsidR="004F2F70" w:rsidRPr="005A03C2" w:rsidRDefault="005A03C2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4F2F70" w:rsidRPr="005A03C2" w:rsidRDefault="005A03C2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</w:p>
    <w:p w:rsidR="004F2F70" w:rsidRPr="005A03C2" w:rsidRDefault="005A03C2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6) 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:rsidR="004F2F70" w:rsidRPr="005A03C2" w:rsidRDefault="004F2F7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F2F70" w:rsidRPr="005A03C2" w:rsidRDefault="005A03C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4F2F70" w:rsidRPr="005A03C2" w:rsidRDefault="004F2F7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3) 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4F2F70" w:rsidRPr="005A03C2" w:rsidRDefault="005A03C2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</w:p>
    <w:p w:rsidR="004F2F70" w:rsidRPr="005A03C2" w:rsidRDefault="005A03C2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 w:rsidR="004F2F70" w:rsidRPr="005A03C2" w:rsidRDefault="005A03C2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4F2F70" w:rsidRPr="005A03C2" w:rsidRDefault="005A03C2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художественного произведения;</w:t>
      </w:r>
    </w:p>
    <w:p w:rsidR="004F2F70" w:rsidRPr="005A03C2" w:rsidRDefault="005A03C2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4F2F70" w:rsidRPr="005A03C2" w:rsidRDefault="005A03C2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4)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6)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12)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4F2F70" w:rsidRPr="005A03C2" w:rsidRDefault="004F2F7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F2F70" w:rsidRPr="005A03C2" w:rsidRDefault="005A03C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4F2F70" w:rsidRPr="005A03C2" w:rsidRDefault="004F2F7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литературных произведениях с учётом </w:t>
      </w:r>
      <w:proofErr w:type="gramStart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неоднозначности</w:t>
      </w:r>
      <w:proofErr w:type="gramEnd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заложенных в них художественных смыслов:</w:t>
      </w:r>
    </w:p>
    <w:p w:rsidR="004F2F70" w:rsidRPr="005A03C2" w:rsidRDefault="005A03C2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4F2F70" w:rsidRPr="005A03C2" w:rsidRDefault="005A03C2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4F2F70" w:rsidRPr="005A03C2" w:rsidRDefault="005A03C2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4F2F70" w:rsidRPr="005A03C2" w:rsidRDefault="005A03C2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связь между важнейшими фактами биографии писателей (в том числе А. С. Грибоедова, А. С. Пушкина, М. Ю. Лермонтова, Н. В. Гоголя) и 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особенностями исторической эпохи, авторского мировоззрения, проблематики произведений;</w:t>
      </w:r>
    </w:p>
    <w:p w:rsidR="004F2F70" w:rsidRPr="005A03C2" w:rsidRDefault="005A03C2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самостоятельно прочитанного художественного произведения;</w:t>
      </w:r>
    </w:p>
    <w:p w:rsidR="004F2F70" w:rsidRPr="005A03C2" w:rsidRDefault="005A03C2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4F2F70" w:rsidRPr="005A03C2" w:rsidRDefault="005A03C2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12) уметь самостоятельно пользоваться энциклопедиями, словарями и справочной литературой, информационно-справочными системами, в том 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4F2F70" w:rsidRPr="005A03C2" w:rsidRDefault="005A03C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</w:p>
    <w:p w:rsidR="004F2F70" w:rsidRPr="005A03C2" w:rsidRDefault="004F2F70">
      <w:pPr>
        <w:rPr>
          <w:sz w:val="24"/>
          <w:szCs w:val="24"/>
          <w:lang w:val="ru-RU"/>
        </w:rPr>
        <w:sectPr w:rsidR="004F2F70" w:rsidRPr="005A03C2">
          <w:pgSz w:w="11906" w:h="16383"/>
          <w:pgMar w:top="1134" w:right="850" w:bottom="1134" w:left="1701" w:header="720" w:footer="720" w:gutter="0"/>
          <w:cols w:space="720"/>
        </w:sectPr>
      </w:pPr>
    </w:p>
    <w:p w:rsidR="004F2F70" w:rsidRPr="005A03C2" w:rsidRDefault="005A03C2">
      <w:pPr>
        <w:spacing w:after="0"/>
        <w:ind w:left="120"/>
        <w:rPr>
          <w:sz w:val="24"/>
          <w:szCs w:val="24"/>
        </w:rPr>
      </w:pPr>
      <w:bookmarkStart w:id="44" w:name="block-34712250"/>
      <w:bookmarkEnd w:id="43"/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5A03C2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4F2F70" w:rsidRPr="005A03C2" w:rsidRDefault="005A03C2" w:rsidP="00957AD8">
      <w:pPr>
        <w:spacing w:after="0"/>
        <w:ind w:left="120"/>
        <w:rPr>
          <w:sz w:val="24"/>
          <w:szCs w:val="24"/>
        </w:rPr>
        <w:sectPr w:rsidR="004F2F70" w:rsidRPr="005A03C2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5A03C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4F2F70" w:rsidRPr="005A03C2" w:rsidRDefault="005A03C2" w:rsidP="00957AD8">
      <w:pPr>
        <w:spacing w:after="0"/>
        <w:ind w:left="120"/>
        <w:rPr>
          <w:sz w:val="24"/>
          <w:szCs w:val="24"/>
        </w:rPr>
        <w:sectPr w:rsidR="004F2F70" w:rsidRPr="005A03C2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5A03C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</w:t>
      </w:r>
    </w:p>
    <w:p w:rsidR="004F2F70" w:rsidRPr="005A03C2" w:rsidRDefault="005A03C2">
      <w:pPr>
        <w:spacing w:after="0"/>
        <w:ind w:left="120"/>
        <w:rPr>
          <w:sz w:val="24"/>
          <w:szCs w:val="24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</w:t>
      </w:r>
      <w:proofErr w:type="gramStart"/>
      <w:r w:rsidRPr="005A03C2">
        <w:rPr>
          <w:rFonts w:ascii="Times New Roman" w:hAnsi="Times New Roman"/>
          <w:b/>
          <w:color w:val="000000"/>
          <w:sz w:val="24"/>
          <w:szCs w:val="24"/>
        </w:rPr>
        <w:t>7</w:t>
      </w:r>
      <w:proofErr w:type="gramEnd"/>
      <w:r w:rsidRPr="005A03C2">
        <w:rPr>
          <w:rFonts w:ascii="Times New Roman" w:hAnsi="Times New Roman"/>
          <w:b/>
          <w:color w:val="000000"/>
          <w:sz w:val="24"/>
          <w:szCs w:val="24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5"/>
        <w:gridCol w:w="4568"/>
        <w:gridCol w:w="1556"/>
        <w:gridCol w:w="1841"/>
        <w:gridCol w:w="1910"/>
        <w:gridCol w:w="3050"/>
      </w:tblGrid>
      <w:tr w:rsidR="004F2F70" w:rsidRPr="005A03C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2F70" w:rsidRPr="005A03C2" w:rsidRDefault="004F2F7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2F70" w:rsidRPr="005A03C2" w:rsidRDefault="004F2F7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2F70" w:rsidRPr="005A03C2" w:rsidRDefault="004F2F70">
            <w:pPr>
              <w:rPr>
                <w:sz w:val="24"/>
                <w:szCs w:val="24"/>
              </w:rPr>
            </w:pPr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Древнерусская литература</w:t>
            </w: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Древнерусские повести. (одна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41727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rPr>
                <w:sz w:val="24"/>
                <w:szCs w:val="24"/>
              </w:rPr>
            </w:pP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Литература первой половины </w:t>
            </w: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XIX</w:t>
            </w: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 С. Пушкин. Стихотворения (не менее четырёх</w:t>
            </w:r>
            <w:proofErr w:type="gramStart"/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).Например</w:t>
            </w:r>
            <w:proofErr w:type="gramEnd"/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«Повести Белкина» («Станционный смотритель» и др.). Поэма «Полтава» (фрагмент)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41727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М. 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царя Ивана Васильевича, молодого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опричника и удалого купца Калашникова»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41727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 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41727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rPr>
                <w:sz w:val="24"/>
                <w:szCs w:val="24"/>
              </w:rPr>
            </w:pP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Литература второй половины </w:t>
            </w: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XIX</w:t>
            </w: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И. С. Тургенев. Рассказы из цикла «Записки охотника» (два по выбору</w:t>
            </w:r>
            <w:proofErr w:type="gramStart"/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).Например</w:t>
            </w:r>
            <w:proofErr w:type="gramEnd"/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«Бирюк», «Хорь и Калиныч» и др.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Стихотворения в прозе. Например, «Русский язык», «Воробей»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41727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Л. 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41727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41727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Поэзия второй половины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века. Ф. И. Тютчев, А. А. Фет, А. К. Толстой и др.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(не менее двух стихотворений по выбору)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41727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 Е. Салтыков-Щедрин. Сказки (одна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41727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Произведения отечественных и зарубежных писателей на историческую тему. (не менее двух). Например, произведения А. К. Толстого, Р.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Сабатини,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41727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rPr>
                <w:sz w:val="24"/>
                <w:szCs w:val="24"/>
              </w:rPr>
            </w:pP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Литература конца </w:t>
            </w: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XIX</w:t>
            </w: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— начала </w:t>
            </w: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XX</w:t>
            </w: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41727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 Горький. Ранние рассказы (одно произведение по выбору). Например, «Старуха Изергиль» (легенда о Данко), «Челкаш»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41727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Сатирические произведения отечественной и зарубежной литературы. (не менее двух</w:t>
            </w:r>
            <w:proofErr w:type="gramStart"/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).Например</w:t>
            </w:r>
            <w:proofErr w:type="gramEnd"/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М. М. Зощенко, А.Т.Аверченко,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41727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rPr>
                <w:sz w:val="24"/>
                <w:szCs w:val="24"/>
              </w:rPr>
            </w:pP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Литература первой половины </w:t>
            </w: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XX</w:t>
            </w: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 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41727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Отечественная поэзия первой половины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века. Стихотворения на тему мечты и реальности (два-три по выбору</w:t>
            </w:r>
            <w:proofErr w:type="gramStart"/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).Например</w:t>
            </w:r>
            <w:proofErr w:type="gramEnd"/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стихотворения А. А. Блока, Н. С. Гумилёва, М. 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41727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В. В. Маяковский. Стихотворения (одно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по выбору). Например, «Необычайное 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41727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М.А. Шолохов. «Донские рассказы» (один по выбору</w:t>
            </w:r>
            <w:proofErr w:type="gramStart"/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).Например</w:t>
            </w:r>
            <w:proofErr w:type="gramEnd"/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41727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 П. Платонов. Рассказы (один 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41727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rPr>
                <w:sz w:val="24"/>
                <w:szCs w:val="24"/>
              </w:rPr>
            </w:pP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6.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Литература второй половины </w:t>
            </w: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XX</w:t>
            </w: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века—начала </w:t>
            </w: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XXI</w:t>
            </w: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веков</w:t>
            </w: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В. М. Шукшин.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41727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Стихотворения отечественных поэтов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—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XXI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веков. (не менее четырёх стихотворений двух поэтов): например, стихотворения М. И. Цветаевой, Е. А. Евтушенко, Б. А. Ахмадулиной, Б.Ш. Окуджавы, Ю. Д. Левитанского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41727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Произведения отечественных прозаиков второй половины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— начала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XXI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века. (не менее двух</w:t>
            </w:r>
            <w:proofErr w:type="gramStart"/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).Например</w:t>
            </w:r>
            <w:proofErr w:type="gramEnd"/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произведения Ф. А. Абрамова, В. П. Астафьева, В. И. Белова, Ф. 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41727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rPr>
                <w:sz w:val="24"/>
                <w:szCs w:val="24"/>
              </w:rPr>
            </w:pPr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7.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Зарубежная литература</w:t>
            </w: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41727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Зарубежная новеллистика. (одно-два произведения по выбору). Например, П. </w:t>
            </w:r>
            <w:proofErr w:type="gramStart"/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Мериме.«</w:t>
            </w:r>
            <w:proofErr w:type="gramEnd"/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Маттео Фальконе»; О. Генри.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«Дары волхвов», «Последний лист».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41727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 де Сент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41727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rPr>
                <w:sz w:val="24"/>
                <w:szCs w:val="24"/>
              </w:rPr>
            </w:pP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41727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Внеклассное чтение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41727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Итоговые контрольные работы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41727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41727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rPr>
                <w:sz w:val="24"/>
                <w:szCs w:val="24"/>
              </w:rPr>
            </w:pPr>
          </w:p>
        </w:tc>
      </w:tr>
    </w:tbl>
    <w:p w:rsidR="004F2F70" w:rsidRPr="005A03C2" w:rsidRDefault="004F2F70">
      <w:pPr>
        <w:rPr>
          <w:sz w:val="24"/>
          <w:szCs w:val="24"/>
        </w:rPr>
        <w:sectPr w:rsidR="004F2F70" w:rsidRPr="005A03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2F70" w:rsidRPr="005A03C2" w:rsidRDefault="004F2F70">
      <w:pPr>
        <w:rPr>
          <w:sz w:val="24"/>
          <w:szCs w:val="24"/>
        </w:rPr>
        <w:sectPr w:rsidR="004F2F70" w:rsidRPr="005A03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2F70" w:rsidRPr="005A03C2" w:rsidRDefault="005A03C2">
      <w:pPr>
        <w:spacing w:after="0"/>
        <w:ind w:left="120"/>
        <w:rPr>
          <w:sz w:val="24"/>
          <w:szCs w:val="24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</w:t>
      </w:r>
      <w:proofErr w:type="gramStart"/>
      <w:r w:rsidRPr="005A03C2">
        <w:rPr>
          <w:rFonts w:ascii="Times New Roman" w:hAnsi="Times New Roman"/>
          <w:b/>
          <w:color w:val="000000"/>
          <w:sz w:val="24"/>
          <w:szCs w:val="24"/>
        </w:rPr>
        <w:t>9</w:t>
      </w:r>
      <w:proofErr w:type="gramEnd"/>
      <w:r w:rsidRPr="005A03C2">
        <w:rPr>
          <w:rFonts w:ascii="Times New Roman" w:hAnsi="Times New Roman"/>
          <w:b/>
          <w:color w:val="000000"/>
          <w:sz w:val="24"/>
          <w:szCs w:val="24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4631"/>
        <w:gridCol w:w="1531"/>
        <w:gridCol w:w="1841"/>
        <w:gridCol w:w="1910"/>
        <w:gridCol w:w="3063"/>
      </w:tblGrid>
      <w:tr w:rsidR="004F2F70" w:rsidRPr="005A03C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2F70" w:rsidRPr="005A03C2" w:rsidRDefault="004F2F7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2F70" w:rsidRPr="005A03C2" w:rsidRDefault="004F2F70">
            <w:pPr>
              <w:rPr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2F70" w:rsidRPr="005A03C2" w:rsidRDefault="004F2F70">
            <w:pPr>
              <w:rPr>
                <w:sz w:val="24"/>
                <w:szCs w:val="24"/>
              </w:rPr>
            </w:pPr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Древнерусская литература</w:t>
            </w: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«Слово о полку Игореве»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rPr>
                <w:sz w:val="24"/>
                <w:szCs w:val="24"/>
              </w:rPr>
            </w:pPr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Литература XVIII века</w:t>
            </w: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 В. Ломоносов. «Ода на день восшествия на Всероссийский престол Ея Величества Государыни Императрицы Елисаветы Петровны 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Г. Р. Державин. Стихотворения (два по выбору</w:t>
            </w:r>
            <w:proofErr w:type="gramStart"/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).Например</w:t>
            </w:r>
            <w:proofErr w:type="gramEnd"/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 М. Карамзин. Повесть 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rPr>
                <w:sz w:val="24"/>
                <w:szCs w:val="24"/>
              </w:rPr>
            </w:pP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Литература первой половины </w:t>
            </w: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XIX</w:t>
            </w: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В. А. Жуковский. Баллады, элегии. (две по выбору). Например, «Светлана»,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 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Поэзия пушкинской эпохи. К. Н. Батюшков, А. А. Дельвиг, Н.М.Языков, Е. 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 С. Пушкин. Стихотворения (не менее пяти по выбору</w:t>
            </w:r>
            <w:proofErr w:type="gramStart"/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).Например</w:t>
            </w:r>
            <w:proofErr w:type="gramEnd"/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«Бесы»,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Поэма «Медный всадник». Роман в стихах «Евгений Онегин»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 Ю. Лермонтов. Стихотворения (не менее пяти по выбору</w:t>
            </w:r>
            <w:proofErr w:type="gramStart"/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).Например</w:t>
            </w:r>
            <w:proofErr w:type="gramEnd"/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«Выхожу один я на дорогу…», «Дума», «И скучно и грустно», «Как часто, пёстрою толпою окружён…», «Молитва» («Я, Матерь Божия, ныне с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молитвою…»), «Нет, не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Роман «Герой нашего 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 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rPr>
                <w:sz w:val="24"/>
                <w:szCs w:val="24"/>
              </w:rPr>
            </w:pPr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Зарубежная литература</w:t>
            </w: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И.В. Гёте. Трагедия 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Дж. Г. Байрон. Стихотворения (одно по выбору). Например, «Душа моя мрачна. Скорей, певец, скорей!..», 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Зарубежная проза первой половины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 (одно произведение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rPr>
                <w:sz w:val="24"/>
                <w:szCs w:val="24"/>
              </w:rPr>
            </w:pP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rPr>
                <w:sz w:val="24"/>
                <w:szCs w:val="24"/>
              </w:rPr>
            </w:pPr>
          </w:p>
        </w:tc>
      </w:tr>
    </w:tbl>
    <w:p w:rsidR="004F2F70" w:rsidRPr="005A03C2" w:rsidRDefault="004F2F70">
      <w:pPr>
        <w:rPr>
          <w:sz w:val="24"/>
          <w:szCs w:val="24"/>
        </w:rPr>
        <w:sectPr w:rsidR="004F2F70" w:rsidRPr="005A03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2F70" w:rsidRPr="005A03C2" w:rsidRDefault="004F2F70">
      <w:pPr>
        <w:rPr>
          <w:sz w:val="24"/>
          <w:szCs w:val="24"/>
        </w:rPr>
        <w:sectPr w:rsidR="004F2F70" w:rsidRPr="005A03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2F70" w:rsidRPr="005A03C2" w:rsidRDefault="005A03C2">
      <w:pPr>
        <w:spacing w:after="0"/>
        <w:ind w:left="120"/>
        <w:rPr>
          <w:sz w:val="24"/>
          <w:szCs w:val="24"/>
        </w:rPr>
      </w:pPr>
      <w:bookmarkStart w:id="45" w:name="block-34712251"/>
      <w:bookmarkEnd w:id="44"/>
      <w:r w:rsidRPr="005A03C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:rsidR="004F2F70" w:rsidRPr="005A03C2" w:rsidRDefault="005A03C2" w:rsidP="005776E9">
      <w:pPr>
        <w:spacing w:after="0"/>
        <w:ind w:left="120"/>
        <w:rPr>
          <w:sz w:val="24"/>
          <w:szCs w:val="24"/>
        </w:rPr>
        <w:sectPr w:rsidR="004F2F70" w:rsidRPr="005A03C2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5A03C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4F2F70" w:rsidRPr="005A03C2" w:rsidRDefault="004F2F70">
      <w:pPr>
        <w:rPr>
          <w:sz w:val="24"/>
          <w:szCs w:val="24"/>
        </w:rPr>
        <w:sectPr w:rsidR="004F2F70" w:rsidRPr="005A03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2F70" w:rsidRPr="005A03C2" w:rsidRDefault="005A03C2" w:rsidP="005776E9">
      <w:pPr>
        <w:spacing w:after="0"/>
        <w:rPr>
          <w:sz w:val="24"/>
          <w:szCs w:val="24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</w:t>
      </w:r>
      <w:proofErr w:type="gramStart"/>
      <w:r w:rsidRPr="005A03C2">
        <w:rPr>
          <w:rFonts w:ascii="Times New Roman" w:hAnsi="Times New Roman"/>
          <w:b/>
          <w:color w:val="000000"/>
          <w:sz w:val="24"/>
          <w:szCs w:val="24"/>
        </w:rPr>
        <w:t>7</w:t>
      </w:r>
      <w:proofErr w:type="gramEnd"/>
      <w:r w:rsidRPr="005A03C2">
        <w:rPr>
          <w:rFonts w:ascii="Times New Roman" w:hAnsi="Times New Roman"/>
          <w:b/>
          <w:color w:val="000000"/>
          <w:sz w:val="24"/>
          <w:szCs w:val="24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8"/>
        <w:gridCol w:w="3452"/>
        <w:gridCol w:w="1039"/>
        <w:gridCol w:w="1841"/>
        <w:gridCol w:w="1910"/>
        <w:gridCol w:w="1423"/>
        <w:gridCol w:w="3597"/>
      </w:tblGrid>
      <w:tr w:rsidR="004F2F70" w:rsidRPr="005A03C2">
        <w:trPr>
          <w:trHeight w:val="144"/>
          <w:tblCellSpacing w:w="20" w:type="nil"/>
        </w:trPr>
        <w:tc>
          <w:tcPr>
            <w:tcW w:w="3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2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2F70" w:rsidRPr="005A03C2" w:rsidRDefault="004F2F7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2F70" w:rsidRPr="005A03C2" w:rsidRDefault="004F2F7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2F70" w:rsidRPr="005A03C2" w:rsidRDefault="004F2F7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2F70" w:rsidRPr="005A03C2" w:rsidRDefault="004F2F70">
            <w:pPr>
              <w:rPr>
                <w:sz w:val="24"/>
                <w:szCs w:val="24"/>
              </w:rPr>
            </w:pPr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05.09.2024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Древнерусские повести. (одна повесть по выбору), например, «Поучение» Владимира Мономаха (в сокращении).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Темы и проблемы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06.09.2024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338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 С. Пушкин. Стихотворения (не менее четырех)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Тематика и проблематика лирических произведений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12.09.2024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 С. Пушкин. Стихотворения «Во глубине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сибирских руд…», «19 октября» («Роняет лес багряный свой убор…»), «И. И. Пущину», «На холмах Грузии лежит ночная мгла…» и др. Особенности мировоззрерия поэта и их отражение в творчестве, средства выразительности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13.09.2024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 С. Пушкин. «Повести Белкина» («Станционный смотритель» и др.).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Тематика, проблематика, особенности повествования в «Повестях Белкина»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19.09.2024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340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 С. Пушкин. «Повести Белкина» («Станционный смотритель» и др.). Особенности конфликта и композиции повести. Система персонажей. Образ «маленького человека» в повести.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Мотив "блудного сына" в повести «Станционный смотритель»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20.09.2024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3420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 С. Пушкин. Поэма «Полтава» (фрагмент). Историческая основа поэмы. Сюжет, проблематика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произведения.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26.09.2024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 С. Пушкин. Поэма «Полтава» (фрагмент). Сопоставление образов Петра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Карла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XII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Способы выражения авторской позиции в поэме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27.09.2024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Развитие речи. А. С. Пушкин. Поэма «Полтава» (фрагмент). Подготовка к домашнему сочинению по поэме «</w:t>
            </w:r>
            <w:proofErr w:type="gramStart"/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Полтава»(</w:t>
            </w:r>
            <w:proofErr w:type="gramEnd"/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фрагмент)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03.10.2024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33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М. Ю. Лермонтов. Стихотворения (не менее четырех). «Узник», «Парус», «Тучи», «Желанье» («Отворите мне темницу…»), «Когда волнуется желтеющая нива…», Ангел», «Молитва» («В минуту жизни трудную…»)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и др. Тема одиночества в лирике поэта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04.10.2024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34310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М. Ю. Лермонтов. Стихотворения. Проблема гармонии человека и природы.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Средства выразительности в художественном произведении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10.10.2024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34428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М. Ю. Лермонтов. «Песня про царя Ивана Васильевича, молодого опричника и удалого купца Калашникова».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Историческая основа произведения. Тема, идея, сюжет, композиция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11.10.2024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3464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М. Ю. Лермонтов. «Песня про царя Ивана Васильевича, молодого опричника и удалого купца Калашникова».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Система образов. Художественные особенности языка произведения и фольклорная традиция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17.10.2024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3475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Развитие речи. М. Ю. Лермонтов. «Песня про царя Ивана Васильевича, молодого опричника и удалого купца Калашникова».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домашнему сочинению по произведению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18.10.2024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34860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Н. В. Гоголь. Повесть «Тарас Бульба». Историческая и фольклорная основа повести.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Тематика и проблематика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24.10.2024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Н. В. Гоголь. Повесть «Тарас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Бульба». Сюжет и композиция повести. Роль пейзажных зарисовок в повествовании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25.10.2024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62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 В. Гоголь. Повесть «Тарас Бульба». Система персонажей. Сопоставление Остапа и Андрия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07.11.2024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Н. В. Гоголь. Повесть «Тарас Бульба». Образ Тараса Бульбы в повести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08.11.2024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Н. В. Гоголь. Повесть «Тарас 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14.11.2024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Развитие речи. Развернутый ответ на проблемный вопрос по повести Н. В. Гоголя «Тарас Бульба»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15.11.2024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И. С. Тургенев. Цикл «Записки охотника» в историческом контексте.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Рассказ «Бирюк». Образы повествователя и героев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21.11.2024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350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И. С. Тургенев. Рассказ «Хорь и Калиныч». Сопоставление героев. Авторская позиция в рассказе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22.11.2024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И. С. Тургенев. Стихотворения в </w:t>
            </w:r>
            <w:proofErr w:type="gramStart"/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прозе например</w:t>
            </w:r>
            <w:proofErr w:type="gramEnd"/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«Русский язык», «Воробей» и др.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жанра, тематика и проблематика произведений, средства выразительности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28.11.2024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352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Л. Н. Толстой. Рассказ «После бала»: тематика, проблематика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29.11.2024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3542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Л. Н. Толстой. Рассказ «После бала»: сюжет и композиция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05.12.2024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35544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Л. Н. Толстой. Рассказ «После бала»: система образов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06.12.2024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3565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 А. Некрасов. Стихотворение «Размышления у парадного подъезда» Идейно-художествннное своеобразие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12.12.2024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35774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02206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Итоговая контрольная работа. Литература и история: изображение исторических событий в произведениях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XIX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402206" w:rsidRDefault="0040220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13.12.2024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35878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0220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Н. А. Некрасов. Стихотворение «Железная дорога». </w:t>
            </w:r>
            <w:r w:rsidRPr="004022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Идейно-художественное своеобразие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402206" w:rsidRDefault="004F2F7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402206" w:rsidRDefault="004F2F7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40220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19.12.2024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35990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0220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Поэзия второй половины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века. Ф. И. Тютчев. «Есть в осени первоначальной…», «Весенние воды</w:t>
            </w:r>
            <w:proofErr w:type="gramStart"/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.</w:t>
            </w:r>
            <w:proofErr w:type="gramEnd"/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А. А. Фет. «Ещё майская ночь», «Это утро, радость эта...»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20.12.2024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0220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 Е. Салтыков-Щедрин. Идейно-художественное своеобразие сказок писателя. «Повесть о том, как один мужик двух генералов прокормил», «Дикий помещик» «Премудрый пискарь»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26.12.2024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0220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 Е. Салтыков-Щедрин. «Повесть о том, как один мужик двух генералов прокормил», «Дикий помещик» «Премудрый пискарь</w:t>
            </w:r>
            <w:proofErr w:type="gramStart"/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:</w:t>
            </w:r>
            <w:proofErr w:type="gramEnd"/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тематика, проблематика, сюжет. Особенности сатиры М. Е. Салтыкова-Щедрина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27.12.2024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0220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Произведения отечественных и зарубежных писателей на историческую тему. Идейно-художственное своеобразие произведений А. К. Толстого о русской старине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09.01.2025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0220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Историческая основа произведений Р. Сабатини, романтика морских приключений в эпоху географических открытий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02206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История Америки в произведениях Ф. Купера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0220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bookmarkStart w:id="46" w:name="_GoBack"/>
            <w:bookmarkEnd w:id="46"/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 П. Чехов. Рассказы (один по выбору). Например, «Тоска», «Злоумышленник». Тематика, проблематика произведений.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Художественное мастерство писателя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М. Горький. Ранние рассказы (одно произведение по выбору). Например, «Старуха Изергиль» (легенда о Данко), «Челкаш» и др.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Идейно-художственное своеобразие ранних рассказов писателя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36520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М. Горький. Сюжет, система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персонажей одного из ранних рассказов писателя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24.01.2025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76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36656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Объекты сатиры в произведениях писателей конца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— начала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века. (не менее двух). Например, М. М. Зощенко, А. Т. Аверченко, Н. Тэффи, О. Генри, Я. Гашека.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Понятие сатиры.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30.01.2025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31.01.2025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3706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Развитие речи. Сочинение-рассуждение "Нужны ли сатирические прозведения?"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(по изученным сатирическим произведениям отечественной и зарубежной литературы)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 С. Грин. Особенности мировоззрения писателя. Повести и рассказы (одно произведение по выбору).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Например, «Алые паруса», «Зелёная лампа»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3678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 С. Грин. Идейно-художественное своеобразие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произведений.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Система образов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368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Отечественная поэзия первой половины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века. Стихотворения на тему мечты и реальности (два-три по выбору). Например, стихотворения А. А. Блока, Н. С. Гумилёва, М. И. Цветаевой и др.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Художественное своебразие произведений, средства выразительности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3626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др.Тематика, проблематика, композиция стихотворения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369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В. В. Маяковский. Стихотворения. (одно по выбору). Например, «Необычайное приключение, бывшее с Владимиром Маяковским летом на даче»,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«Хорошее отношение к лошадям» и др.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Система образов стихотворения. Лирический герой. Средства выразительности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М.А. Шолохов. «Донские рассказы» (один по выбору). Например, «Родинка», «Чужая кровь» и др.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Тематика, проблематика, сюжет, система персонажей, гуманистический пафос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 П. Платонов. Рассказы (один по выбору). Например, «Юшка», «Неизвестный цветок» и др. Идейно-художественное своеобразие произведения. Особенности языка произведений А. П. Платонова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28.02.2025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В. М. Шукшин. Рассказы (один по выбору). Например, «Чудик», «Стенька Разин», «Критики» и др.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Тематика, проблематика, сюжет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06.03.2025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В. М. Шукшин. Рассказы (один по выбору). Например,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«Чудик», «Стенька Разин», «Критики» и др.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Характеры героев, система образов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07.03.2025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bdc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В. М. Шукшин. Рассказы (один по выбору). Например, «Чудик», «Стенька Разин», «Критики».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Авторская позиция в произведении. Художественное мастерство автора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13.03.2025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Стихотворения отечественных поэтов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—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XXI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веков (не менее четырёх стихотворений двух поэтов): например, стихотворения М. И. Цветаевой, Е. А. Евтушенко, Б. А. Ахмадулиной, Б.Ш. Окуджавы, Ю. Д. Левитанского и др.Тематика, проблематика стихотворений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14.03.2025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373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Стихотворения отечественных поэтов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—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XXI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веков. Лирический герой стихотворений. Средства выразительности в художественных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произведениях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20.03.2025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375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Развитие речи. Интерпретация стихотворения отечественных поэтов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—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XXI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веков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21.03.2025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Произведения отечественных прозаиков второй половины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— начала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XXI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века. (не менее двух). Например, произведения Ф. А. Абрамова, В. П. Астафьева, В. И. Белова, Ф. А. Искандера и др.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Обзор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03.03.2025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3798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Произведения отечественных прозаиков второй половины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— начала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XXI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Тематика, проблематика, сюжет, система образов одного из рассказов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04.04.2025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Произведения отечественных прозаиков второй половины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— начала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XXI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Идейно-художественное своеобразие одного из рассказов/Всероссийская проверочная работа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10.04.2025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Внеклассное чтение по произведениям отечественных прозаиков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второй половины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— начала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XXI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11.04.2025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Итоговая контрольная работа. Литература второй половины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– начала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XXI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вв.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(письменный ответ, тесты, творческая работа)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17.04.2025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М. де Сервантес Сааведра. Роман «Хитроумный идальго Дон Кихот Ламанчский» (главы).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Жанр, тематика, проблематика, сюжет романа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18.04.2025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3851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М. де Сервантес Сааведра. Роман «Хитроумный идальго Дон Кихот </w:t>
            </w:r>
            <w:proofErr w:type="gramStart"/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Ламанчский»(</w:t>
            </w:r>
            <w:proofErr w:type="gramEnd"/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главы). Система образов. Дон Кихот как один из «вечных» образов в мировой литературе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24.04.2025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Библиотека ЦОК</w:t>
            </w:r>
            <w:hyperlink r:id="rId90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38672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Зарубежная новеллистика. Жанр новеллы в литературе, его особенности.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П. Мериме. Идейно-художественное своеобразие новеллы «Маттео Фальконе»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25.04.2025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Библиотека ЦОК</w:t>
            </w:r>
            <w:hyperlink r:id="rId91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Зарубежная новеллистика. О. Генри. «Дары волхвов», «Последний лист» (одно из произведений по выбору).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Жанр, тема, идея, проблематика, сюжет новеллы. Система персонажей. Роль художественной детали в произведении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15.05.2025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 де Сент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16.05.2025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3808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 де Сент Экзюпери. Повесть-сказка «Маленький принц». Система образов. Образ Маленького принца.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Взаимоотношения главного героя с другими персонажами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22.05.2025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3819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 де Сент Экзюпери.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22.05.2025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382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Внеклассное чтение. Зарубежная новеллистика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23.05.2025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Итоговый урок. Результаты и планы на следующий год.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Список рекомендуемой литературы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23.05.2025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rPr>
                <w:sz w:val="24"/>
                <w:szCs w:val="24"/>
              </w:rPr>
            </w:pPr>
          </w:p>
        </w:tc>
      </w:tr>
    </w:tbl>
    <w:p w:rsidR="004F2F70" w:rsidRPr="005A03C2" w:rsidRDefault="004F2F70">
      <w:pPr>
        <w:rPr>
          <w:sz w:val="24"/>
          <w:szCs w:val="24"/>
        </w:rPr>
        <w:sectPr w:rsidR="004F2F70" w:rsidRPr="005A03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2F70" w:rsidRPr="005A03C2" w:rsidRDefault="004F2F70">
      <w:pPr>
        <w:rPr>
          <w:sz w:val="24"/>
          <w:szCs w:val="24"/>
        </w:rPr>
        <w:sectPr w:rsidR="004F2F70" w:rsidRPr="005A03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2F70" w:rsidRPr="005A03C2" w:rsidRDefault="005A03C2">
      <w:pPr>
        <w:spacing w:after="0"/>
        <w:ind w:left="120"/>
        <w:rPr>
          <w:sz w:val="24"/>
          <w:szCs w:val="24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</w:t>
      </w:r>
      <w:proofErr w:type="gramStart"/>
      <w:r w:rsidRPr="005A03C2">
        <w:rPr>
          <w:rFonts w:ascii="Times New Roman" w:hAnsi="Times New Roman"/>
          <w:b/>
          <w:color w:val="000000"/>
          <w:sz w:val="24"/>
          <w:szCs w:val="24"/>
        </w:rPr>
        <w:t>9</w:t>
      </w:r>
      <w:proofErr w:type="gramEnd"/>
      <w:r w:rsidRPr="005A03C2">
        <w:rPr>
          <w:rFonts w:ascii="Times New Roman" w:hAnsi="Times New Roman"/>
          <w:b/>
          <w:color w:val="000000"/>
          <w:sz w:val="24"/>
          <w:szCs w:val="24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8"/>
        <w:gridCol w:w="3845"/>
        <w:gridCol w:w="1093"/>
        <w:gridCol w:w="1841"/>
        <w:gridCol w:w="1910"/>
        <w:gridCol w:w="1423"/>
        <w:gridCol w:w="3090"/>
      </w:tblGrid>
      <w:tr w:rsidR="004F2F70" w:rsidRPr="005A03C2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2F70" w:rsidRPr="005A03C2" w:rsidRDefault="004F2F7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2F70" w:rsidRPr="005A03C2" w:rsidRDefault="004F2F70">
            <w:pPr>
              <w:rPr>
                <w:sz w:val="24"/>
                <w:szCs w:val="24"/>
              </w:rPr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2F70" w:rsidRPr="005A03C2" w:rsidRDefault="004F2F7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2F70" w:rsidRPr="005A03C2" w:rsidRDefault="004F2F70">
            <w:pPr>
              <w:rPr>
                <w:sz w:val="24"/>
                <w:szCs w:val="24"/>
              </w:rPr>
            </w:pPr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Введение в курс литературы 9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«Слово о полку Игореве». Литература Древней Руси. История открытия "Слова о полку Игореве"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Библиотепка ЦОК </w:t>
            </w:r>
            <w:hyperlink r:id="rId95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"Слово о полку Игореве". Центральные образы, образ автора в "Слове о полку Игореве"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Поэтика "Слова о полку Игореве". Идейно-художественное значение «Слова о полку Игореве»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Развитие речи. Подготовка к домашнему сочинению по "Слову о полку Игореве"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М.В. Ломоносов. «Ода на день восшествия на Всероссийский престол Ея Величества Государыни Императрицы Елисаветы Петровны 1747 года».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Жанр оды. Прославление в оде мира, Родины, науки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М. В. Ломоносов. «Ода на день восшествия на Всероссийский престол Ея Величества Государыни Императрицы Елисаветы Петровны 1747 года» и другие стихотворения.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Средства создания образа идеального монарха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fcba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Русская литература Х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VIII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века. Своеобразие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Г. Р. Державин. Стихотворения. «Властителям и судиям». Традиции и новаторство в поэзии Г.Р. Державина.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Идеи просвещения и гуманизма в его лирике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fddc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Г. 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Внеклассное чтение. "Мои любимые книги".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Открытия летнего чтения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Н.М. Карамзин. Повесть "Бедная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Лиза".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Сюжет и герои повести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102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40584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Н. М. Карамзин. Повесть «Бедная Лиза».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Черты сентиментализма в повести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40692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Основные черты русской литературы первой половины Х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 века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В. А. Жуковский. Черты романтизма в лирике В.А. Жуковского. Понятие о балладе, его особенности.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Баллада "Светлана"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В.А. Жуковский. Понятие об элегии. "Невыразимое", "Море". Тема человека и природы, соотношение мечты и действительности в лирике поэта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bec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 С. Грибоедов. Жизнь и творчество.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Комедия «Горе от ума»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4166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 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 С. Грибоедов. Комедия «Горе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от ума». Система образов в пьесе. Общественный и личный конфликт в пьесе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17.10.2024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109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 С. Грибоедов. Комедия «Горе от ума».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Фамусовская Москва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aec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 С. Грибоедов. Комедия «Горе от ума».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Образ Чацкого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А.С. Грибоедов. Комедия "Горе от ума". Открытость финала пьесы, его нравственно-филосовское звучание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Грибоедов. Художественное своеобразие комедии "Горе от ума"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 С. Грибоедов. Комедия «Горе от ума».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Смысл названия произведения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"Горе от ума" в литературной критике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Развитие речи. Подготовка к домашнему сочинению по "Горе от ума"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Поэзия пушкинской эпохи. К.Н.Батюшков, А.А.Дельвиг, Н. М. Языков, Е. А. Баратынский (не менее трёх стихотворений по выбору) Основные темы лирики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44328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Поэзия пушкинской эпохи. К. Н. Батюшков, А. А. Дельвиг, Н. М. Языков, Е. А. Баратынский (не менее трёх стихотворений по выбору) Своеобразие лирики поэта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44580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 С. Пушкин. Жизнь и творчество.Поэтическое новаторство А.С. Пушкина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421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Пушкин. Тематика и проблематика лицейской лирики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А.С.Пушкин. Основные темы лирики южного периода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Пушкин. Художественное своеобразие лирики южного периода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А.С. Пушкин. Лирика Михайловского периода:"К морю", "Вакхическая песня", "Подражание Горану" и </w:t>
            </w:r>
            <w:proofErr w:type="gramStart"/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др. .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 С. Пушкин. Любовная лирика: «К***» («Я помню чудное мгновенье...»), «Я вас любил; любовь ещё, быть может…», «Мадонна»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42618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Пушкин. Своеобразие любовной лирики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9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4273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 С. Пушкин. Тема поэта и поэзии: «Разговор книгопродавца с поэтом», «Пророк»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0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4285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А. С. Пушкин. Стихотворения "Эхо", "Осень" и др.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Тема поэта и поэзии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1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4297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 С. Пушкин. «Брожу ли я вдоль улиц шумных…», «Бесы», «Элегия» («Безумных лет угасшее веселье…»)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2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А.С. Пушкин. «Каменноостровский цикл»: «Отцы пустынники и жены непорочны…», «Из Пиндемонти»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Развитие речи. Подготовка к сочинению по лирике А.С. Пушкина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430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Развитие речи. Сочинение по лирике А.С. Пушкина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 С. Пушкин. Поэма «Медный всадник». Человек и история в поэме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4336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Пушкин. Поэма «Медный всадник»: образ Евгения в поэме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434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А.С. Пушкин. Поэма «Медный всадник»: образ Петра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 поэме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43658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 С. Пушкин. Роман в стихах «Евгений Онегин» как новаторское произведение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4387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А.С. Пушкин. Роман "Евгений Онегин". Главные мужские образы романа.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Образ Евгения Онегина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0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43982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Подготовка к контрольной работе </w:t>
            </w:r>
            <w:proofErr w:type="gramStart"/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древнерусской литературы до литературы первой четверти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1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43770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Итоговая контрольная работа </w:t>
            </w:r>
            <w:proofErr w:type="gramStart"/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древнерусской литературы до литературы первой четверти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2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45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 С. Пушкин. Роман в стихах «Евгений Онегин»: главные женские образы романа.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Образ Татьяны Лариной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3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 С. Пушкин. Роман в стихах «Евгений Онегин»: взаимоотношения главных героев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4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Развитие речи. Письменный ответ на проблемный вопрос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А. С. Пушкин. Роман в стихах "Евгений Онегин" как энциклопедия русской жизни.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Роман "Евгений Онегин" в литературной критике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5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Развитие речи. Подготовка к сочинению по роману "Евгений Онегин"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6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fcc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Развитие речи. Сочинение по роману "Евгений Онегин"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Итоговый урок по роману в стихах А. С. Пушкина "Евгений Онегин"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7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440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 Ю. Лермонтов. Жизнь и творчество. Тематика и проблематика лирики поэта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8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449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М. Ю. Лермонтов.Тема назначения поэта и поэзии.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Стихотворение "Смерть поэта"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9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bca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 Ю. Лермонтов. Образ поэта-пророка в лирике поэта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0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00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 Ю. Лермонтов. Тема любви в лирике поэта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1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М. Ю. Лермонтов. Тема родины в лирике поэта.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Стихотворения "Дума", "Родина"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2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45034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 Ю. Лермонтов. Философский характер лирики поэта. "Выхожу один я на дорогу…"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3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4514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4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45264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Итоговый урок по лирике М.Ю. Лермонтова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5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45372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 Ю. Лермонтов. Роман «Герой нашего времени». Тема, идея, проблематика. Своеобразние сюжета и композиции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6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454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М. Ю. Лермонтов. Роман «Герой нашего времени».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Загадки образа Печорина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7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4561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 Ю. Лермонтов. Роман «Герой нашего времени». Роль "Журнала Печорина" в раскрытии характера главного героя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8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45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М. Ю. Лермонтов. Роман «Герой нашего времени».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Значение главы "Фаталист"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9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45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М. Ю. Лермонтов. Роман «Герой нашего времени». Дружба в жизни Печорина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0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45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М. Ю. Лермонтов. Роман «Герой нашего времени».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Любовь в жизни Печорина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1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45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dae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Роман "Герой нашего времени" в литературной критике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2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45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Развитие речи. Подготовка к домашнему сочинению по роману "Герой нашего времени"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Внеклассное чтение. Любимые стихотворения поэтов первой половины Х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 века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 В. Гоголь. Жизнь и творчество. История создания поэмы «Мёртвые души»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3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46146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Н. В. Гоголь. Поэма «Мёртвые души».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Образы помещиков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4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46254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Н. В. Гоголь. Поэма «Мёртвые души».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Образы чиновников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Н. В. Гоголь. Поэма «Мёртвые души».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Образ города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5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4648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Н. В. Гоголь. Поэма «Мёртвые души».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Образ Чичикова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6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465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 В. Гоголь. Поэма «Мёртвые души». Образ России, народа и автора в поэме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7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466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Н. В. Гоголь. Поэма «Мёртвые души».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Лирические отступления и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8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4636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Н. В. Гоголь. Поэма «Мёртвые души»: специфика жанра,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художественные особенности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9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467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Н.В. Гоголь. Поэма «Мёртвые души» в литературной критике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0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Развитие речи. Подготовка к домашнему сочинению по "Мертвым душам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Внеклассное чтение. В мире литературы первой половины Х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 века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Специфика отечественной прозы первой половины Х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 века, ее значение для русской литературы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1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Подготовка к контрольная работа Литература середины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Итоговая контрольная работа Литература середины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2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4749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Данте Алигьери. «Божественная комедия</w:t>
            </w:r>
            <w:proofErr w:type="gramStart"/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.</w:t>
            </w:r>
            <w:proofErr w:type="gramEnd"/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Особенности жанра и композиции комедии.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Сюжет и персонажи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3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db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Данте Алигьери. «Божественная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комедия». Образ поэта. Пороки человечества и наказание за них.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Проблематика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29.04.2025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164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У. Шекспир. Трагедия «Гамлет». История создания трагедии.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Тема, идея, проблематика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У. Шекспир. Трагедия «Гамлет» (фрагменты по выбору). Своеобразие конфликта и композиции трагедии.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Система образов. Образ главного героя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У. Шекспир. Трагедия «Гамлет». Поиски смысла жизни, проблема выбора в трагедии.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Тема любви в трагедии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И.-В. Гёте. Трагедия «Фауст» (не менее двух фрагментов по выбору).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Сюжет и проблематика трагедии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5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4728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И.-В. Гёте. Трагедия «Фауст» (не менее двух фрагментов по выбору). Тема, главный герой в поисках смысла жизни. Фауст и Мефистофель.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Идея произведения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6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47398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Дж. Г. Байрон. Стихотворения (одно по выбору). </w:t>
            </w:r>
            <w:proofErr w:type="gramStart"/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Например,«</w:t>
            </w:r>
            <w:proofErr w:type="gramEnd"/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Душа моя мрачна.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Скорей, певец, скорей!..», «Прощание Наполеона» и др.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Тематика и проблематика лирики поэта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7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408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Дж. Г. Байрон. Поэма «Паломничество Чайльд-Гарольда». Романтический герой в поисках смысла жизни.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Мотив странствия. Байронический тип литературного героя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8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409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Зарубежная проза первой половины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 (одно произведение по выбору). Например, произведения Э. Т. А. Гофмана, В. Гюго, В. Скотта.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Тема, идея произведения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9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475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4F2F70" w:rsidRPr="0040220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Зарубежная проза первой половины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в. Например</w:t>
            </w:r>
            <w:proofErr w:type="gramEnd"/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произведения Э. Т. А. Гофмана, В. Гюго, В. Скотта.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Сюжет, проблематика.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0"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476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A03C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Зарубежная проза первой половины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в. Например</w:t>
            </w:r>
            <w:proofErr w:type="gramEnd"/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произведения Э. Т. А. Гофмана, В. Гюго, В. Скотта.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>Образ главного героя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2F70" w:rsidRPr="005A03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F2F70" w:rsidRPr="005A03C2" w:rsidRDefault="005A03C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A03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2F70" w:rsidRPr="005A03C2" w:rsidRDefault="004F2F70">
            <w:pPr>
              <w:rPr>
                <w:sz w:val="24"/>
                <w:szCs w:val="24"/>
              </w:rPr>
            </w:pPr>
          </w:p>
        </w:tc>
      </w:tr>
    </w:tbl>
    <w:p w:rsidR="004F2F70" w:rsidRPr="005A03C2" w:rsidRDefault="004F2F70">
      <w:pPr>
        <w:rPr>
          <w:sz w:val="24"/>
          <w:szCs w:val="24"/>
        </w:rPr>
        <w:sectPr w:rsidR="004F2F70" w:rsidRPr="005A03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2F70" w:rsidRPr="005A03C2" w:rsidRDefault="004F2F70">
      <w:pPr>
        <w:rPr>
          <w:sz w:val="24"/>
          <w:szCs w:val="24"/>
        </w:rPr>
        <w:sectPr w:rsidR="004F2F70" w:rsidRPr="005A03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2F70" w:rsidRPr="005A03C2" w:rsidRDefault="005A03C2">
      <w:pPr>
        <w:spacing w:after="0"/>
        <w:ind w:left="120"/>
        <w:rPr>
          <w:sz w:val="24"/>
          <w:szCs w:val="24"/>
        </w:rPr>
      </w:pPr>
      <w:bookmarkStart w:id="47" w:name="block-34712255"/>
      <w:bookmarkEnd w:id="45"/>
      <w:r w:rsidRPr="005A03C2">
        <w:rPr>
          <w:rFonts w:ascii="Times New Roman" w:hAnsi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4F2F70" w:rsidRPr="005A03C2" w:rsidRDefault="005A03C2">
      <w:pPr>
        <w:spacing w:after="0" w:line="480" w:lineRule="auto"/>
        <w:ind w:left="120"/>
        <w:rPr>
          <w:sz w:val="24"/>
          <w:szCs w:val="24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4F2F70" w:rsidRPr="005A03C2" w:rsidRDefault="005A03C2" w:rsidP="003060D2">
      <w:pPr>
        <w:spacing w:after="0" w:line="240" w:lineRule="auto"/>
        <w:ind w:left="120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• Литература (в 2 частях), 7 класс/ Коровина В.Я., Журавлев В.П., Коровин В.И., Акционерное общество «Издательство «Просвещение»</w:t>
      </w:r>
      <w:r w:rsidRPr="005A03C2">
        <w:rPr>
          <w:sz w:val="24"/>
          <w:szCs w:val="24"/>
          <w:lang w:val="ru-RU"/>
        </w:rPr>
        <w:br/>
      </w:r>
      <w:bookmarkStart w:id="48" w:name="1f100f48-434a-44f2-b9f0-5dbd482f0e8c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Литература: 9-й класс: учебник: в 2 частях; 11-е издание, переработанное, 9 класс/ Коровина В.Я., Журавлев В.П., Коровин В.И. и др.; под редакцией Коровиной В.Я., Акционерное общество «Издательство «Просвещение»</w:t>
      </w:r>
      <w:bookmarkEnd w:id="48"/>
    </w:p>
    <w:p w:rsidR="004F2F70" w:rsidRPr="005A03C2" w:rsidRDefault="004F2F70" w:rsidP="003060D2">
      <w:pPr>
        <w:spacing w:after="0"/>
        <w:rPr>
          <w:sz w:val="24"/>
          <w:szCs w:val="24"/>
          <w:lang w:val="ru-RU"/>
        </w:rPr>
      </w:pPr>
    </w:p>
    <w:p w:rsidR="004F2F70" w:rsidRPr="005A03C2" w:rsidRDefault="005A03C2">
      <w:pPr>
        <w:spacing w:after="0" w:line="480" w:lineRule="auto"/>
        <w:ind w:left="120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4F2F70" w:rsidRPr="005A03C2" w:rsidRDefault="005A03C2" w:rsidP="005A03C2">
      <w:pPr>
        <w:spacing w:after="0" w:line="240" w:lineRule="auto"/>
        <w:ind w:left="120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1. Программы по литературе для 5-11 классов/ В.Я. Коровина, В.П.Журавлёв, В.И. Коровин, И.С. Збарский, В.П. Полухина; под ред. В.Я. Коровиной. - М.: Просвещение, 2017</w:t>
      </w:r>
      <w:r w:rsidRPr="005A03C2">
        <w:rPr>
          <w:sz w:val="24"/>
          <w:szCs w:val="24"/>
          <w:lang w:val="ru-RU"/>
        </w:rPr>
        <w:br/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2. Литература.7 класс. Учебник для общеобразовательных организаций. В 2 ч./ В.Я.Коровина, В.П.Журавлёв, В.И.Коровин - М.: Просвещение, 2017</w:t>
      </w:r>
      <w:r w:rsidRPr="005A03C2">
        <w:rPr>
          <w:sz w:val="24"/>
          <w:szCs w:val="24"/>
          <w:lang w:val="ru-RU"/>
        </w:rPr>
        <w:br/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3. Уроки литературы в 7 классе. Поурочные разработки / Н.В.Беляева – М.: Просвещение, 2017</w:t>
      </w:r>
      <w:r w:rsidRPr="005A03C2">
        <w:rPr>
          <w:sz w:val="24"/>
          <w:szCs w:val="24"/>
          <w:lang w:val="ru-RU"/>
        </w:rPr>
        <w:br/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4. Дидактические материалы по литературе: 7 класс/ М.А.Маркитанова - М.: Экзамен, 2018</w:t>
      </w:r>
      <w:r w:rsidRPr="005A03C2">
        <w:rPr>
          <w:sz w:val="24"/>
          <w:szCs w:val="24"/>
          <w:lang w:val="ru-RU"/>
        </w:rPr>
        <w:br/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5. Литература. 7 класс. Поурочные планы по учебнику </w:t>
      </w:r>
      <w:proofErr w:type="gramStart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В.Я.Коровиной./</w:t>
      </w:r>
      <w:proofErr w:type="gramEnd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С.Б.Шадрина.- Волгоград: Учитель, 2018</w:t>
      </w:r>
      <w:r w:rsidRPr="005A03C2">
        <w:rPr>
          <w:sz w:val="24"/>
          <w:szCs w:val="24"/>
          <w:lang w:val="ru-RU"/>
        </w:rPr>
        <w:br/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6. Анализ произведений русской литературы: 7 класс/ Н.А.Миронова – М.: Экзамен, 2017</w:t>
      </w:r>
      <w:r w:rsidRPr="005A03C2">
        <w:rPr>
          <w:sz w:val="24"/>
          <w:szCs w:val="24"/>
          <w:lang w:val="ru-RU"/>
        </w:rPr>
        <w:br/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7. Контрольные работы по литературе. 7 класс: к учебнику В.Я.Коровиной «Литература. 7 класс. ФГОС / </w:t>
      </w:r>
      <w:proofErr w:type="gramStart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Л.Н.Гороховская,О.Б.Марьина</w:t>
      </w:r>
      <w:proofErr w:type="gramEnd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М.: Экзамен, 2019</w:t>
      </w:r>
      <w:r w:rsidRPr="005A03C2">
        <w:rPr>
          <w:sz w:val="24"/>
          <w:szCs w:val="24"/>
          <w:lang w:val="ru-RU"/>
        </w:rPr>
        <w:br/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8. Проверочные работы по литературе. 7 класс: к учебнику В.Я.Коровиной «Литература. 7 класс. ФГОС / Л.Н.Гороховская, О.Б.Марьина – М.: Экзамен, 2019</w:t>
      </w:r>
      <w:r w:rsidRPr="005A03C2">
        <w:rPr>
          <w:sz w:val="24"/>
          <w:szCs w:val="24"/>
          <w:lang w:val="ru-RU"/>
        </w:rPr>
        <w:br/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9. Тесты по литературе. 7 класс: к учебнику В.Я.Коровиной «Литература. 7 класс. ФГОС / Е.Л.Лященко – М.: Экзамен, 2019</w:t>
      </w:r>
      <w:r w:rsidRPr="005A03C2">
        <w:rPr>
          <w:sz w:val="24"/>
          <w:szCs w:val="24"/>
          <w:lang w:val="ru-RU"/>
        </w:rPr>
        <w:br/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10. Контрольно-измерительные материалы. Литература: 7 класс / Сост. Е.Н.Зубова. М.: ВАКО, </w:t>
      </w:r>
      <w:proofErr w:type="gramStart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2017 </w:t>
      </w:r>
      <w:r w:rsidRPr="005A03C2">
        <w:rPr>
          <w:sz w:val="24"/>
          <w:szCs w:val="24"/>
          <w:lang w:val="ru-RU"/>
        </w:rPr>
        <w:br/>
      </w:r>
      <w:r w:rsidRPr="005A03C2">
        <w:rPr>
          <w:sz w:val="24"/>
          <w:szCs w:val="24"/>
          <w:lang w:val="ru-RU"/>
        </w:rPr>
        <w:br/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1.Литература</w:t>
      </w:r>
      <w:proofErr w:type="gramEnd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. 9 класс. Поурочные планы по учебнику </w:t>
      </w:r>
      <w:proofErr w:type="gramStart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В.Я.Коровиной./</w:t>
      </w:r>
      <w:proofErr w:type="gramEnd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С.Б.Шадрина.- Волгоград: Учитель, 2015.</w:t>
      </w:r>
      <w:r w:rsidRPr="005A03C2">
        <w:rPr>
          <w:sz w:val="24"/>
          <w:szCs w:val="24"/>
          <w:lang w:val="ru-RU"/>
        </w:rPr>
        <w:br/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2. Читаем, думаем, спорим...: Дидактические материалы по литературе: 9 класс. / Коровина В.Я. - М.: Просвещение, 2016. </w:t>
      </w:r>
      <w:r w:rsidRPr="005A03C2">
        <w:rPr>
          <w:sz w:val="24"/>
          <w:szCs w:val="24"/>
          <w:lang w:val="ru-RU"/>
        </w:rPr>
        <w:br/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3. И.В.Золотарева, Н.В.Егорова «Универсальные поурочные разработки по литературе» Москва «Вако» 2014.</w:t>
      </w:r>
      <w:r w:rsidRPr="005A03C2">
        <w:rPr>
          <w:sz w:val="24"/>
          <w:szCs w:val="24"/>
          <w:lang w:val="ru-RU"/>
        </w:rPr>
        <w:br/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4.Контрольно-измерительные материалы. Литература: 9 класс / Сост. Е.Н.Зубова. М.: ВАКО, 2014.</w:t>
      </w:r>
      <w:r w:rsidRPr="005A03C2">
        <w:rPr>
          <w:sz w:val="24"/>
          <w:szCs w:val="24"/>
          <w:lang w:val="ru-RU"/>
        </w:rPr>
        <w:br/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5.Дидактические материалы по литературе. 9 класс. К учебнику Коровиной В.Я. и др. /Маркитанова М.А. - М.: Экзамен, 2014.</w:t>
      </w:r>
      <w:r w:rsidRPr="005A03C2">
        <w:rPr>
          <w:sz w:val="24"/>
          <w:szCs w:val="24"/>
          <w:lang w:val="ru-RU"/>
        </w:rPr>
        <w:br/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6.Хрестоматия по литературе.8-9 </w:t>
      </w:r>
      <w:proofErr w:type="gramStart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классы.Кн.</w:t>
      </w:r>
      <w:r w:rsidRPr="005A03C2">
        <w:rPr>
          <w:rFonts w:ascii="Times New Roman" w:hAnsi="Times New Roman"/>
          <w:color w:val="000000"/>
          <w:sz w:val="24"/>
          <w:szCs w:val="24"/>
        </w:rPr>
        <w:t>I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.,</w:t>
      </w:r>
      <w:r w:rsidRPr="005A03C2">
        <w:rPr>
          <w:rFonts w:ascii="Times New Roman" w:hAnsi="Times New Roman"/>
          <w:color w:val="000000"/>
          <w:sz w:val="24"/>
          <w:szCs w:val="24"/>
        </w:rPr>
        <w:t>II</w:t>
      </w:r>
      <w:proofErr w:type="gramEnd"/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/ -Ростов-на-Дону.:ЗАО </w:t>
      </w:r>
      <w:r w:rsidRPr="005A03C2">
        <w:rPr>
          <w:sz w:val="24"/>
          <w:szCs w:val="24"/>
          <w:lang w:val="ru-RU"/>
        </w:rPr>
        <w:br/>
      </w:r>
      <w:bookmarkStart w:id="49" w:name="965c2f96-378d-4c13-9dce-56f666e6bfa8"/>
      <w:bookmarkEnd w:id="49"/>
    </w:p>
    <w:p w:rsidR="004F2F70" w:rsidRPr="005A03C2" w:rsidRDefault="004F2F70">
      <w:pPr>
        <w:spacing w:after="0"/>
        <w:ind w:left="120"/>
        <w:rPr>
          <w:sz w:val="24"/>
          <w:szCs w:val="24"/>
          <w:lang w:val="ru-RU"/>
        </w:rPr>
      </w:pPr>
    </w:p>
    <w:p w:rsidR="004F2F70" w:rsidRPr="005A03C2" w:rsidRDefault="005A03C2">
      <w:pPr>
        <w:spacing w:after="0" w:line="480" w:lineRule="auto"/>
        <w:ind w:left="120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4F2F70" w:rsidRPr="005A03C2" w:rsidRDefault="005A03C2" w:rsidP="005A03C2">
      <w:pPr>
        <w:spacing w:after="0" w:line="240" w:lineRule="auto"/>
        <w:ind w:left="120"/>
        <w:rPr>
          <w:sz w:val="24"/>
          <w:szCs w:val="24"/>
          <w:lang w:val="ru-RU"/>
        </w:rPr>
      </w:pP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- </w:t>
      </w:r>
      <w:r w:rsidRPr="005A03C2">
        <w:rPr>
          <w:rFonts w:ascii="Times New Roman" w:hAnsi="Times New Roman"/>
          <w:color w:val="000000"/>
          <w:sz w:val="24"/>
          <w:szCs w:val="24"/>
        </w:rPr>
        <w:t>http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5A03C2">
        <w:rPr>
          <w:rFonts w:ascii="Times New Roman" w:hAnsi="Times New Roman"/>
          <w:color w:val="000000"/>
          <w:sz w:val="24"/>
          <w:szCs w:val="24"/>
        </w:rPr>
        <w:t>ruslit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5A03C2">
        <w:rPr>
          <w:rFonts w:ascii="Times New Roman" w:hAnsi="Times New Roman"/>
          <w:color w:val="000000"/>
          <w:sz w:val="24"/>
          <w:szCs w:val="24"/>
        </w:rPr>
        <w:t>ioso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5A03C2">
        <w:rPr>
          <w:rFonts w:ascii="Times New Roman" w:hAnsi="Times New Roman"/>
          <w:color w:val="000000"/>
          <w:sz w:val="24"/>
          <w:szCs w:val="24"/>
        </w:rPr>
        <w:t>ru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/ Кабинет русского языка и литературы. </w:t>
      </w:r>
      <w:r w:rsidRPr="005A03C2">
        <w:rPr>
          <w:sz w:val="24"/>
          <w:szCs w:val="24"/>
          <w:lang w:val="ru-RU"/>
        </w:rPr>
        <w:br/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- </w:t>
      </w:r>
      <w:r w:rsidRPr="005A03C2">
        <w:rPr>
          <w:rFonts w:ascii="Times New Roman" w:hAnsi="Times New Roman"/>
          <w:color w:val="000000"/>
          <w:sz w:val="24"/>
          <w:szCs w:val="24"/>
        </w:rPr>
        <w:t>http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5A03C2">
        <w:rPr>
          <w:rFonts w:ascii="Times New Roman" w:hAnsi="Times New Roman"/>
          <w:color w:val="000000"/>
          <w:sz w:val="24"/>
          <w:szCs w:val="24"/>
        </w:rPr>
        <w:t>www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5A03C2">
        <w:rPr>
          <w:rFonts w:ascii="Times New Roman" w:hAnsi="Times New Roman"/>
          <w:color w:val="000000"/>
          <w:sz w:val="24"/>
          <w:szCs w:val="24"/>
        </w:rPr>
        <w:t>feb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5A03C2">
        <w:rPr>
          <w:rFonts w:ascii="Times New Roman" w:hAnsi="Times New Roman"/>
          <w:color w:val="000000"/>
          <w:sz w:val="24"/>
          <w:szCs w:val="24"/>
        </w:rPr>
        <w:t>web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5A03C2">
        <w:rPr>
          <w:rFonts w:ascii="Times New Roman" w:hAnsi="Times New Roman"/>
          <w:color w:val="000000"/>
          <w:sz w:val="24"/>
          <w:szCs w:val="24"/>
        </w:rPr>
        <w:t>ru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/ Русская литература и фольклор. </w:t>
      </w:r>
      <w:r w:rsidRPr="005A03C2">
        <w:rPr>
          <w:sz w:val="24"/>
          <w:szCs w:val="24"/>
          <w:lang w:val="ru-RU"/>
        </w:rPr>
        <w:br/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- </w:t>
      </w:r>
      <w:r w:rsidRPr="005A03C2">
        <w:rPr>
          <w:rFonts w:ascii="Times New Roman" w:hAnsi="Times New Roman"/>
          <w:color w:val="000000"/>
          <w:sz w:val="24"/>
          <w:szCs w:val="24"/>
        </w:rPr>
        <w:t>http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5A03C2">
        <w:rPr>
          <w:rFonts w:ascii="Times New Roman" w:hAnsi="Times New Roman"/>
          <w:color w:val="000000"/>
          <w:sz w:val="24"/>
          <w:szCs w:val="24"/>
        </w:rPr>
        <w:t>writerstob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5A03C2">
        <w:rPr>
          <w:rFonts w:ascii="Times New Roman" w:hAnsi="Times New Roman"/>
          <w:color w:val="000000"/>
          <w:sz w:val="24"/>
          <w:szCs w:val="24"/>
        </w:rPr>
        <w:t>narod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5A03C2">
        <w:rPr>
          <w:rFonts w:ascii="Times New Roman" w:hAnsi="Times New Roman"/>
          <w:color w:val="000000"/>
          <w:sz w:val="24"/>
          <w:szCs w:val="24"/>
        </w:rPr>
        <w:t>ru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/ Биографии великих русских писателей и поэтов. </w:t>
      </w:r>
      <w:r w:rsidRPr="005A03C2">
        <w:rPr>
          <w:sz w:val="24"/>
          <w:szCs w:val="24"/>
          <w:lang w:val="ru-RU"/>
        </w:rPr>
        <w:br/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- </w:t>
      </w:r>
      <w:r w:rsidRPr="005A03C2">
        <w:rPr>
          <w:rFonts w:ascii="Times New Roman" w:hAnsi="Times New Roman"/>
          <w:color w:val="000000"/>
          <w:sz w:val="24"/>
          <w:szCs w:val="24"/>
        </w:rPr>
        <w:t>http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5A03C2">
        <w:rPr>
          <w:rFonts w:ascii="Times New Roman" w:hAnsi="Times New Roman"/>
          <w:color w:val="000000"/>
          <w:sz w:val="24"/>
          <w:szCs w:val="24"/>
        </w:rPr>
        <w:t>mlis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5A03C2">
        <w:rPr>
          <w:rFonts w:ascii="Times New Roman" w:hAnsi="Times New Roman"/>
          <w:color w:val="000000"/>
          <w:sz w:val="24"/>
          <w:szCs w:val="24"/>
        </w:rPr>
        <w:t>ru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/ Урок литературы. </w:t>
      </w:r>
      <w:r w:rsidRPr="005A03C2">
        <w:rPr>
          <w:sz w:val="24"/>
          <w:szCs w:val="24"/>
          <w:lang w:val="ru-RU"/>
        </w:rPr>
        <w:br/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- </w:t>
      </w:r>
      <w:r w:rsidRPr="005A03C2">
        <w:rPr>
          <w:rFonts w:ascii="Times New Roman" w:hAnsi="Times New Roman"/>
          <w:color w:val="000000"/>
          <w:sz w:val="24"/>
          <w:szCs w:val="24"/>
        </w:rPr>
        <w:t>http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5A03C2">
        <w:rPr>
          <w:rFonts w:ascii="Times New Roman" w:hAnsi="Times New Roman"/>
          <w:color w:val="000000"/>
          <w:sz w:val="24"/>
          <w:szCs w:val="24"/>
        </w:rPr>
        <w:t>www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5A03C2">
        <w:rPr>
          <w:rFonts w:ascii="Times New Roman" w:hAnsi="Times New Roman"/>
          <w:color w:val="000000"/>
          <w:sz w:val="24"/>
          <w:szCs w:val="24"/>
        </w:rPr>
        <w:t>klassika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5A03C2">
        <w:rPr>
          <w:rFonts w:ascii="Times New Roman" w:hAnsi="Times New Roman"/>
          <w:color w:val="000000"/>
          <w:sz w:val="24"/>
          <w:szCs w:val="24"/>
        </w:rPr>
        <w:t>ru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/ Классика.</w:t>
      </w:r>
      <w:r w:rsidRPr="005A03C2">
        <w:rPr>
          <w:sz w:val="24"/>
          <w:szCs w:val="24"/>
          <w:lang w:val="ru-RU"/>
        </w:rPr>
        <w:br/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- </w:t>
      </w:r>
      <w:r w:rsidRPr="005A03C2">
        <w:rPr>
          <w:rFonts w:ascii="Times New Roman" w:hAnsi="Times New Roman"/>
          <w:color w:val="000000"/>
          <w:sz w:val="24"/>
          <w:szCs w:val="24"/>
        </w:rPr>
        <w:t>http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5A03C2">
        <w:rPr>
          <w:rFonts w:ascii="Times New Roman" w:hAnsi="Times New Roman"/>
          <w:color w:val="000000"/>
          <w:sz w:val="24"/>
          <w:szCs w:val="24"/>
        </w:rPr>
        <w:t>drevne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5A03C2">
        <w:rPr>
          <w:rFonts w:ascii="Times New Roman" w:hAnsi="Times New Roman"/>
          <w:color w:val="000000"/>
          <w:sz w:val="24"/>
          <w:szCs w:val="24"/>
        </w:rPr>
        <w:t>ru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5A03C2">
        <w:rPr>
          <w:rFonts w:ascii="Times New Roman" w:hAnsi="Times New Roman"/>
          <w:color w:val="000000"/>
          <w:sz w:val="24"/>
          <w:szCs w:val="24"/>
        </w:rPr>
        <w:t>lib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/ Древнерусская литература. </w:t>
      </w:r>
      <w:r w:rsidRPr="005A03C2">
        <w:rPr>
          <w:sz w:val="24"/>
          <w:szCs w:val="24"/>
          <w:lang w:val="ru-RU"/>
        </w:rPr>
        <w:br/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- </w:t>
      </w:r>
      <w:r w:rsidRPr="005A03C2">
        <w:rPr>
          <w:rFonts w:ascii="Times New Roman" w:hAnsi="Times New Roman"/>
          <w:color w:val="000000"/>
          <w:sz w:val="24"/>
          <w:szCs w:val="24"/>
        </w:rPr>
        <w:t>http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5A03C2">
        <w:rPr>
          <w:rFonts w:ascii="Times New Roman" w:hAnsi="Times New Roman"/>
          <w:color w:val="000000"/>
          <w:sz w:val="24"/>
          <w:szCs w:val="24"/>
        </w:rPr>
        <w:t>www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5A03C2">
        <w:rPr>
          <w:rFonts w:ascii="Times New Roman" w:hAnsi="Times New Roman"/>
          <w:color w:val="000000"/>
          <w:sz w:val="24"/>
          <w:szCs w:val="24"/>
        </w:rPr>
        <w:t>philolog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5A03C2">
        <w:rPr>
          <w:rFonts w:ascii="Times New Roman" w:hAnsi="Times New Roman"/>
          <w:color w:val="000000"/>
          <w:sz w:val="24"/>
          <w:szCs w:val="24"/>
        </w:rPr>
        <w:t>ru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/ Филолог.ру. </w:t>
      </w:r>
      <w:r w:rsidRPr="005A03C2">
        <w:rPr>
          <w:sz w:val="24"/>
          <w:szCs w:val="24"/>
          <w:lang w:val="ru-RU"/>
        </w:rPr>
        <w:br/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- </w:t>
      </w:r>
      <w:r w:rsidRPr="005A03C2">
        <w:rPr>
          <w:rFonts w:ascii="Times New Roman" w:hAnsi="Times New Roman"/>
          <w:color w:val="000000"/>
          <w:sz w:val="24"/>
          <w:szCs w:val="24"/>
        </w:rPr>
        <w:t>http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5A03C2">
        <w:rPr>
          <w:rFonts w:ascii="Times New Roman" w:hAnsi="Times New Roman"/>
          <w:color w:val="000000"/>
          <w:sz w:val="24"/>
          <w:szCs w:val="24"/>
        </w:rPr>
        <w:t>www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5A03C2">
        <w:rPr>
          <w:rFonts w:ascii="Times New Roman" w:hAnsi="Times New Roman"/>
          <w:color w:val="000000"/>
          <w:sz w:val="24"/>
          <w:szCs w:val="24"/>
        </w:rPr>
        <w:t>wikipedia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5A03C2">
        <w:rPr>
          <w:rFonts w:ascii="Times New Roman" w:hAnsi="Times New Roman"/>
          <w:color w:val="000000"/>
          <w:sz w:val="24"/>
          <w:szCs w:val="24"/>
        </w:rPr>
        <w:t>ru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Универсальная энциклопедия «Википедия». </w:t>
      </w:r>
      <w:r w:rsidRPr="005A03C2">
        <w:rPr>
          <w:sz w:val="24"/>
          <w:szCs w:val="24"/>
          <w:lang w:val="ru-RU"/>
        </w:rPr>
        <w:br/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- </w:t>
      </w:r>
      <w:r w:rsidRPr="005A03C2">
        <w:rPr>
          <w:rFonts w:ascii="Times New Roman" w:hAnsi="Times New Roman"/>
          <w:color w:val="000000"/>
          <w:sz w:val="24"/>
          <w:szCs w:val="24"/>
        </w:rPr>
        <w:t>http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5A03C2">
        <w:rPr>
          <w:rFonts w:ascii="Times New Roman" w:hAnsi="Times New Roman"/>
          <w:color w:val="000000"/>
          <w:sz w:val="24"/>
          <w:szCs w:val="24"/>
        </w:rPr>
        <w:t>www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5A03C2">
        <w:rPr>
          <w:rFonts w:ascii="Times New Roman" w:hAnsi="Times New Roman"/>
          <w:color w:val="000000"/>
          <w:sz w:val="24"/>
          <w:szCs w:val="24"/>
        </w:rPr>
        <w:t>feb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5A03C2">
        <w:rPr>
          <w:rFonts w:ascii="Times New Roman" w:hAnsi="Times New Roman"/>
          <w:color w:val="000000"/>
          <w:sz w:val="24"/>
          <w:szCs w:val="24"/>
        </w:rPr>
        <w:t>web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5A03C2">
        <w:rPr>
          <w:rFonts w:ascii="Times New Roman" w:hAnsi="Times New Roman"/>
          <w:color w:val="000000"/>
          <w:sz w:val="24"/>
          <w:szCs w:val="24"/>
        </w:rPr>
        <w:t>ru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Фундаментальная электронная библиотека «Русская литература и фольклор».</w:t>
      </w:r>
      <w:r w:rsidRPr="005A03C2">
        <w:rPr>
          <w:sz w:val="24"/>
          <w:szCs w:val="24"/>
          <w:lang w:val="ru-RU"/>
        </w:rPr>
        <w:br/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- </w:t>
      </w:r>
      <w:r w:rsidRPr="005A03C2">
        <w:rPr>
          <w:rFonts w:ascii="Times New Roman" w:hAnsi="Times New Roman"/>
          <w:color w:val="000000"/>
          <w:sz w:val="24"/>
          <w:szCs w:val="24"/>
        </w:rPr>
        <w:t>http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5A03C2">
        <w:rPr>
          <w:rFonts w:ascii="Times New Roman" w:hAnsi="Times New Roman"/>
          <w:color w:val="000000"/>
          <w:sz w:val="24"/>
          <w:szCs w:val="24"/>
        </w:rPr>
        <w:t>school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5A03C2">
        <w:rPr>
          <w:rFonts w:ascii="Times New Roman" w:hAnsi="Times New Roman"/>
          <w:color w:val="000000"/>
          <w:sz w:val="24"/>
          <w:szCs w:val="24"/>
        </w:rPr>
        <w:t>collection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5A03C2">
        <w:rPr>
          <w:rFonts w:ascii="Times New Roman" w:hAnsi="Times New Roman"/>
          <w:color w:val="000000"/>
          <w:sz w:val="24"/>
          <w:szCs w:val="24"/>
        </w:rPr>
        <w:t>edu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5A03C2">
        <w:rPr>
          <w:rFonts w:ascii="Times New Roman" w:hAnsi="Times New Roman"/>
          <w:color w:val="000000"/>
          <w:sz w:val="24"/>
          <w:szCs w:val="24"/>
        </w:rPr>
        <w:t>ru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Каталог единой коллекции цифровых образовательных ресурсов</w:t>
      </w:r>
      <w:r w:rsidRPr="005A03C2">
        <w:rPr>
          <w:sz w:val="24"/>
          <w:szCs w:val="24"/>
          <w:lang w:val="ru-RU"/>
        </w:rPr>
        <w:br/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- </w:t>
      </w:r>
      <w:r w:rsidRPr="005A03C2">
        <w:rPr>
          <w:rFonts w:ascii="Times New Roman" w:hAnsi="Times New Roman"/>
          <w:color w:val="000000"/>
          <w:sz w:val="24"/>
          <w:szCs w:val="24"/>
        </w:rPr>
        <w:t>http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5A03C2">
        <w:rPr>
          <w:rFonts w:ascii="Times New Roman" w:hAnsi="Times New Roman"/>
          <w:color w:val="000000"/>
          <w:sz w:val="24"/>
          <w:szCs w:val="24"/>
        </w:rPr>
        <w:t>fcior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5A03C2">
        <w:rPr>
          <w:rFonts w:ascii="Times New Roman" w:hAnsi="Times New Roman"/>
          <w:color w:val="000000"/>
          <w:sz w:val="24"/>
          <w:szCs w:val="24"/>
        </w:rPr>
        <w:t>edu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5A03C2">
        <w:rPr>
          <w:rFonts w:ascii="Times New Roman" w:hAnsi="Times New Roman"/>
          <w:color w:val="000000"/>
          <w:sz w:val="24"/>
          <w:szCs w:val="24"/>
        </w:rPr>
        <w:t>ru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Каталог электронных образовательных ресурсов Федерального центра</w:t>
      </w:r>
      <w:r w:rsidRPr="005A03C2">
        <w:rPr>
          <w:sz w:val="24"/>
          <w:szCs w:val="24"/>
          <w:lang w:val="ru-RU"/>
        </w:rPr>
        <w:br/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- </w:t>
      </w:r>
      <w:r w:rsidRPr="005A03C2">
        <w:rPr>
          <w:rFonts w:ascii="Times New Roman" w:hAnsi="Times New Roman"/>
          <w:color w:val="000000"/>
          <w:sz w:val="24"/>
          <w:szCs w:val="24"/>
        </w:rPr>
        <w:t>http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5A03C2">
        <w:rPr>
          <w:rFonts w:ascii="Times New Roman" w:hAnsi="Times New Roman"/>
          <w:color w:val="000000"/>
          <w:sz w:val="24"/>
          <w:szCs w:val="24"/>
        </w:rPr>
        <w:t>katalog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5A03C2">
        <w:rPr>
          <w:rFonts w:ascii="Times New Roman" w:hAnsi="Times New Roman"/>
          <w:color w:val="000000"/>
          <w:sz w:val="24"/>
          <w:szCs w:val="24"/>
        </w:rPr>
        <w:t>iot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5A03C2">
        <w:rPr>
          <w:rFonts w:ascii="Times New Roman" w:hAnsi="Times New Roman"/>
          <w:color w:val="000000"/>
          <w:sz w:val="24"/>
          <w:szCs w:val="24"/>
        </w:rPr>
        <w:t>ru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Образовательные ресурсы сети Интернет</w:t>
      </w:r>
      <w:r w:rsidRPr="005A03C2">
        <w:rPr>
          <w:sz w:val="24"/>
          <w:szCs w:val="24"/>
          <w:lang w:val="ru-RU"/>
        </w:rPr>
        <w:br/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- </w:t>
      </w:r>
      <w:r w:rsidRPr="005A03C2">
        <w:rPr>
          <w:rFonts w:ascii="Times New Roman" w:hAnsi="Times New Roman"/>
          <w:color w:val="000000"/>
          <w:sz w:val="24"/>
          <w:szCs w:val="24"/>
        </w:rPr>
        <w:t>http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5A03C2">
        <w:rPr>
          <w:rFonts w:ascii="Times New Roman" w:hAnsi="Times New Roman"/>
          <w:color w:val="000000"/>
          <w:sz w:val="24"/>
          <w:szCs w:val="24"/>
        </w:rPr>
        <w:t>www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5A03C2">
        <w:rPr>
          <w:rFonts w:ascii="Times New Roman" w:hAnsi="Times New Roman"/>
          <w:color w:val="000000"/>
          <w:sz w:val="24"/>
          <w:szCs w:val="24"/>
        </w:rPr>
        <w:t>it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5A03C2">
        <w:rPr>
          <w:rFonts w:ascii="Times New Roman" w:hAnsi="Times New Roman"/>
          <w:color w:val="000000"/>
          <w:sz w:val="24"/>
          <w:szCs w:val="24"/>
        </w:rPr>
        <w:t>n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5A03C2">
        <w:rPr>
          <w:rFonts w:ascii="Times New Roman" w:hAnsi="Times New Roman"/>
          <w:color w:val="000000"/>
          <w:sz w:val="24"/>
          <w:szCs w:val="24"/>
        </w:rPr>
        <w:t>ru</w:t>
      </w:r>
      <w:r w:rsidRPr="005A03C2">
        <w:rPr>
          <w:rFonts w:ascii="Times New Roman" w:hAnsi="Times New Roman"/>
          <w:color w:val="000000"/>
          <w:sz w:val="24"/>
          <w:szCs w:val="24"/>
          <w:lang w:val="ru-RU"/>
        </w:rPr>
        <w:t xml:space="preserve"> Сеть творческих учителей</w:t>
      </w:r>
      <w:r w:rsidRPr="005A03C2">
        <w:rPr>
          <w:sz w:val="24"/>
          <w:szCs w:val="24"/>
          <w:lang w:val="ru-RU"/>
        </w:rPr>
        <w:br/>
      </w:r>
      <w:bookmarkStart w:id="50" w:name="b680be9b-368a-4013-95ac-09d499c3ce1d"/>
      <w:bookmarkEnd w:id="50"/>
    </w:p>
    <w:p w:rsidR="004F2F70" w:rsidRPr="005A03C2" w:rsidRDefault="004F2F70" w:rsidP="005A03C2">
      <w:pPr>
        <w:spacing w:line="240" w:lineRule="auto"/>
        <w:rPr>
          <w:sz w:val="24"/>
          <w:szCs w:val="24"/>
          <w:lang w:val="ru-RU"/>
        </w:rPr>
        <w:sectPr w:rsidR="004F2F70" w:rsidRPr="005A03C2">
          <w:pgSz w:w="11906" w:h="16383"/>
          <w:pgMar w:top="1134" w:right="850" w:bottom="1134" w:left="1701" w:header="720" w:footer="720" w:gutter="0"/>
          <w:cols w:space="720"/>
        </w:sectPr>
      </w:pPr>
    </w:p>
    <w:bookmarkEnd w:id="47"/>
    <w:p w:rsidR="001E18DC" w:rsidRPr="005A03C2" w:rsidRDefault="001E18DC">
      <w:pPr>
        <w:rPr>
          <w:sz w:val="24"/>
          <w:szCs w:val="24"/>
          <w:lang w:val="ru-RU"/>
        </w:rPr>
      </w:pPr>
    </w:p>
    <w:sectPr w:rsidR="001E18DC" w:rsidRPr="005A03C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65DBA"/>
    <w:multiLevelType w:val="multilevel"/>
    <w:tmpl w:val="F3CC67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E71C98"/>
    <w:multiLevelType w:val="multilevel"/>
    <w:tmpl w:val="648CE9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7B0210"/>
    <w:multiLevelType w:val="multilevel"/>
    <w:tmpl w:val="AF3AE5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744988"/>
    <w:multiLevelType w:val="multilevel"/>
    <w:tmpl w:val="48008B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7802C9"/>
    <w:multiLevelType w:val="multilevel"/>
    <w:tmpl w:val="0ED41F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4B129A"/>
    <w:multiLevelType w:val="multilevel"/>
    <w:tmpl w:val="BB3A1D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5B0CBB"/>
    <w:multiLevelType w:val="multilevel"/>
    <w:tmpl w:val="2AC65E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EC2498"/>
    <w:multiLevelType w:val="multilevel"/>
    <w:tmpl w:val="347CC6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BE1BC6"/>
    <w:multiLevelType w:val="multilevel"/>
    <w:tmpl w:val="3F0ACB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D583FCB"/>
    <w:multiLevelType w:val="multilevel"/>
    <w:tmpl w:val="361672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2364D6"/>
    <w:multiLevelType w:val="multilevel"/>
    <w:tmpl w:val="7E7CD6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C11FED"/>
    <w:multiLevelType w:val="multilevel"/>
    <w:tmpl w:val="1BCEF7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47D2DE3"/>
    <w:multiLevelType w:val="multilevel"/>
    <w:tmpl w:val="2A4CF0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A56B4B"/>
    <w:multiLevelType w:val="multilevel"/>
    <w:tmpl w:val="B8702B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DE17461"/>
    <w:multiLevelType w:val="multilevel"/>
    <w:tmpl w:val="0220F4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F621F0E"/>
    <w:multiLevelType w:val="multilevel"/>
    <w:tmpl w:val="09545F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4C12ADD"/>
    <w:multiLevelType w:val="multilevel"/>
    <w:tmpl w:val="462425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A634D28"/>
    <w:multiLevelType w:val="multilevel"/>
    <w:tmpl w:val="9B3613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07C35FF"/>
    <w:multiLevelType w:val="multilevel"/>
    <w:tmpl w:val="582CE1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69400B7"/>
    <w:multiLevelType w:val="multilevel"/>
    <w:tmpl w:val="18F847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AD2498C"/>
    <w:multiLevelType w:val="multilevel"/>
    <w:tmpl w:val="8B20E1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C106218"/>
    <w:multiLevelType w:val="multilevel"/>
    <w:tmpl w:val="FE3861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8651D2F"/>
    <w:multiLevelType w:val="multilevel"/>
    <w:tmpl w:val="87CE8F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6"/>
  </w:num>
  <w:num w:numId="3">
    <w:abstractNumId w:val="18"/>
  </w:num>
  <w:num w:numId="4">
    <w:abstractNumId w:val="15"/>
  </w:num>
  <w:num w:numId="5">
    <w:abstractNumId w:val="0"/>
  </w:num>
  <w:num w:numId="6">
    <w:abstractNumId w:val="4"/>
  </w:num>
  <w:num w:numId="7">
    <w:abstractNumId w:val="3"/>
  </w:num>
  <w:num w:numId="8">
    <w:abstractNumId w:val="11"/>
  </w:num>
  <w:num w:numId="9">
    <w:abstractNumId w:val="6"/>
  </w:num>
  <w:num w:numId="10">
    <w:abstractNumId w:val="20"/>
  </w:num>
  <w:num w:numId="11">
    <w:abstractNumId w:val="19"/>
  </w:num>
  <w:num w:numId="12">
    <w:abstractNumId w:val="5"/>
  </w:num>
  <w:num w:numId="13">
    <w:abstractNumId w:val="7"/>
  </w:num>
  <w:num w:numId="14">
    <w:abstractNumId w:val="14"/>
  </w:num>
  <w:num w:numId="15">
    <w:abstractNumId w:val="13"/>
  </w:num>
  <w:num w:numId="16">
    <w:abstractNumId w:val="21"/>
  </w:num>
  <w:num w:numId="17">
    <w:abstractNumId w:val="17"/>
  </w:num>
  <w:num w:numId="18">
    <w:abstractNumId w:val="1"/>
  </w:num>
  <w:num w:numId="19">
    <w:abstractNumId w:val="9"/>
  </w:num>
  <w:num w:numId="20">
    <w:abstractNumId w:val="2"/>
  </w:num>
  <w:num w:numId="21">
    <w:abstractNumId w:val="8"/>
  </w:num>
  <w:num w:numId="22">
    <w:abstractNumId w:val="12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F2F70"/>
    <w:rsid w:val="001E18DC"/>
    <w:rsid w:val="003060D2"/>
    <w:rsid w:val="00402206"/>
    <w:rsid w:val="004F2F70"/>
    <w:rsid w:val="005776E9"/>
    <w:rsid w:val="005A03C2"/>
    <w:rsid w:val="00671DFF"/>
    <w:rsid w:val="0095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C542AF-4F94-4ABB-9A9D-3C38F0813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727e" TargetMode="External"/><Relationship Id="rId117" Type="http://schemas.openxmlformats.org/officeDocument/2006/relationships/hyperlink" Target="https://m.edsoo.ru/8bc421fe" TargetMode="External"/><Relationship Id="rId21" Type="http://schemas.openxmlformats.org/officeDocument/2006/relationships/hyperlink" Target="https://m.edsoo.ru/7f41727e" TargetMode="External"/><Relationship Id="rId42" Type="http://schemas.openxmlformats.org/officeDocument/2006/relationships/hyperlink" Target="https://m.edsoo.ru/7f41b720" TargetMode="External"/><Relationship Id="rId47" Type="http://schemas.openxmlformats.org/officeDocument/2006/relationships/hyperlink" Target="https://m.edsoo.ru/7f41b720" TargetMode="External"/><Relationship Id="rId63" Type="http://schemas.openxmlformats.org/officeDocument/2006/relationships/hyperlink" Target="https://m.edsoo.ru/8bc350a8" TargetMode="External"/><Relationship Id="rId68" Type="http://schemas.openxmlformats.org/officeDocument/2006/relationships/hyperlink" Target="https://m.edsoo.ru/8bc35774" TargetMode="External"/><Relationship Id="rId84" Type="http://schemas.openxmlformats.org/officeDocument/2006/relationships/hyperlink" Target="https://m.edsoo.ru/8bc37bdc" TargetMode="External"/><Relationship Id="rId89" Type="http://schemas.openxmlformats.org/officeDocument/2006/relationships/hyperlink" Target="https://m.edsoo.ru/8bc3851e" TargetMode="External"/><Relationship Id="rId112" Type="http://schemas.openxmlformats.org/officeDocument/2006/relationships/hyperlink" Target="https://m.edsoo.ru/8bc41fd8" TargetMode="External"/><Relationship Id="rId133" Type="http://schemas.openxmlformats.org/officeDocument/2006/relationships/hyperlink" Target="https://m.edsoo.ru/8bc43a9a" TargetMode="External"/><Relationship Id="rId138" Type="http://schemas.openxmlformats.org/officeDocument/2006/relationships/hyperlink" Target="https://m.edsoo.ru/8bc449ea" TargetMode="External"/><Relationship Id="rId154" Type="http://schemas.openxmlformats.org/officeDocument/2006/relationships/hyperlink" Target="https://m.edsoo.ru/8bc46254" TargetMode="External"/><Relationship Id="rId159" Type="http://schemas.openxmlformats.org/officeDocument/2006/relationships/hyperlink" Target="https://m.edsoo.ru/8bc467ae" TargetMode="External"/><Relationship Id="rId170" Type="http://schemas.openxmlformats.org/officeDocument/2006/relationships/hyperlink" Target="https://m.edsoo.ru/8bc476c2" TargetMode="External"/><Relationship Id="rId16" Type="http://schemas.openxmlformats.org/officeDocument/2006/relationships/hyperlink" Target="https://m.edsoo.ru/7f41727e" TargetMode="External"/><Relationship Id="rId107" Type="http://schemas.openxmlformats.org/officeDocument/2006/relationships/hyperlink" Target="https://m.edsoo.ru/8bc4166e" TargetMode="External"/><Relationship Id="rId11" Type="http://schemas.openxmlformats.org/officeDocument/2006/relationships/hyperlink" Target="https://m.edsoo.ru/7f41727e" TargetMode="External"/><Relationship Id="rId32" Type="http://schemas.openxmlformats.org/officeDocument/2006/relationships/hyperlink" Target="https://m.edsoo.ru/7f41727e" TargetMode="External"/><Relationship Id="rId37" Type="http://schemas.openxmlformats.org/officeDocument/2006/relationships/hyperlink" Target="https://m.edsoo.ru/7f41b720" TargetMode="External"/><Relationship Id="rId53" Type="http://schemas.openxmlformats.org/officeDocument/2006/relationships/hyperlink" Target="https://m.edsoo.ru/8bc340ae" TargetMode="External"/><Relationship Id="rId58" Type="http://schemas.openxmlformats.org/officeDocument/2006/relationships/hyperlink" Target="https://m.edsoo.ru/8bc3464e" TargetMode="External"/><Relationship Id="rId74" Type="http://schemas.openxmlformats.org/officeDocument/2006/relationships/hyperlink" Target="https://m.edsoo.ru/8bc35f3a" TargetMode="External"/><Relationship Id="rId79" Type="http://schemas.openxmlformats.org/officeDocument/2006/relationships/hyperlink" Target="https://m.edsoo.ru/8bc3678c" TargetMode="External"/><Relationship Id="rId102" Type="http://schemas.openxmlformats.org/officeDocument/2006/relationships/hyperlink" Target="https://m.edsoo.ru/8bc40584" TargetMode="External"/><Relationship Id="rId123" Type="http://schemas.openxmlformats.org/officeDocument/2006/relationships/hyperlink" Target="https://m.edsoo.ru/8bc42d3e" TargetMode="External"/><Relationship Id="rId128" Type="http://schemas.openxmlformats.org/officeDocument/2006/relationships/hyperlink" Target="https://m.edsoo.ru/8bc43658" TargetMode="External"/><Relationship Id="rId144" Type="http://schemas.openxmlformats.org/officeDocument/2006/relationships/hyperlink" Target="https://m.edsoo.ru/8bc45264" TargetMode="External"/><Relationship Id="rId149" Type="http://schemas.openxmlformats.org/officeDocument/2006/relationships/hyperlink" Target="https://m.edsoo.ru/8bc45b92" TargetMode="External"/><Relationship Id="rId5" Type="http://schemas.openxmlformats.org/officeDocument/2006/relationships/hyperlink" Target="https://m.edsoo.ru/7f41727e" TargetMode="External"/><Relationship Id="rId90" Type="http://schemas.openxmlformats.org/officeDocument/2006/relationships/hyperlink" Target="https://m.edsoo.ru/8bc38672" TargetMode="External"/><Relationship Id="rId95" Type="http://schemas.openxmlformats.org/officeDocument/2006/relationships/hyperlink" Target="https://m.edsoo.ru/8bc3f6d4" TargetMode="External"/><Relationship Id="rId160" Type="http://schemas.openxmlformats.org/officeDocument/2006/relationships/hyperlink" Target="https://m.edsoo.ru/8bc46a7e" TargetMode="External"/><Relationship Id="rId165" Type="http://schemas.openxmlformats.org/officeDocument/2006/relationships/hyperlink" Target="https://m.edsoo.ru/8bc4728a" TargetMode="External"/><Relationship Id="rId22" Type="http://schemas.openxmlformats.org/officeDocument/2006/relationships/hyperlink" Target="https://m.edsoo.ru/7f41727e" TargetMode="External"/><Relationship Id="rId27" Type="http://schemas.openxmlformats.org/officeDocument/2006/relationships/hyperlink" Target="https://m.edsoo.ru/7f41727e" TargetMode="External"/><Relationship Id="rId43" Type="http://schemas.openxmlformats.org/officeDocument/2006/relationships/hyperlink" Target="https://m.edsoo.ru/7f41b720" TargetMode="External"/><Relationship Id="rId48" Type="http://schemas.openxmlformats.org/officeDocument/2006/relationships/hyperlink" Target="https://m.edsoo.ru/7f41b720" TargetMode="External"/><Relationship Id="rId64" Type="http://schemas.openxmlformats.org/officeDocument/2006/relationships/hyperlink" Target="https://m.edsoo.ru/8bc352ba" TargetMode="External"/><Relationship Id="rId69" Type="http://schemas.openxmlformats.org/officeDocument/2006/relationships/hyperlink" Target="https://m.edsoo.ru/8bc35878" TargetMode="External"/><Relationship Id="rId113" Type="http://schemas.openxmlformats.org/officeDocument/2006/relationships/hyperlink" Target="https://m.edsoo.ru/8bc41d6c" TargetMode="External"/><Relationship Id="rId118" Type="http://schemas.openxmlformats.org/officeDocument/2006/relationships/hyperlink" Target="https://m.edsoo.ru/8bc42618" TargetMode="External"/><Relationship Id="rId134" Type="http://schemas.openxmlformats.org/officeDocument/2006/relationships/hyperlink" Target="https://m.edsoo.ru/8bc43bb2" TargetMode="External"/><Relationship Id="rId139" Type="http://schemas.openxmlformats.org/officeDocument/2006/relationships/hyperlink" Target="https://m.edsoo.ru/8bc44bca" TargetMode="External"/><Relationship Id="rId80" Type="http://schemas.openxmlformats.org/officeDocument/2006/relationships/hyperlink" Target="https://m.edsoo.ru/8bc368ae" TargetMode="External"/><Relationship Id="rId85" Type="http://schemas.openxmlformats.org/officeDocument/2006/relationships/hyperlink" Target="https://m.edsoo.ru/8bc373f8" TargetMode="External"/><Relationship Id="rId150" Type="http://schemas.openxmlformats.org/officeDocument/2006/relationships/hyperlink" Target="https://m.edsoo.ru/8bc45ca0" TargetMode="External"/><Relationship Id="rId155" Type="http://schemas.openxmlformats.org/officeDocument/2006/relationships/hyperlink" Target="https://m.edsoo.ru/8bc4648e" TargetMode="External"/><Relationship Id="rId171" Type="http://schemas.openxmlformats.org/officeDocument/2006/relationships/fontTable" Target="fontTable.xml"/><Relationship Id="rId12" Type="http://schemas.openxmlformats.org/officeDocument/2006/relationships/hyperlink" Target="https://m.edsoo.ru/7f41727e" TargetMode="External"/><Relationship Id="rId17" Type="http://schemas.openxmlformats.org/officeDocument/2006/relationships/hyperlink" Target="https://m.edsoo.ru/7f41727e" TargetMode="External"/><Relationship Id="rId33" Type="http://schemas.openxmlformats.org/officeDocument/2006/relationships/hyperlink" Target="https://m.edsoo.ru/7f41b720" TargetMode="External"/><Relationship Id="rId38" Type="http://schemas.openxmlformats.org/officeDocument/2006/relationships/hyperlink" Target="https://m.edsoo.ru/7f41b720" TargetMode="External"/><Relationship Id="rId59" Type="http://schemas.openxmlformats.org/officeDocument/2006/relationships/hyperlink" Target="https://m.edsoo.ru/8bc3475c" TargetMode="External"/><Relationship Id="rId103" Type="http://schemas.openxmlformats.org/officeDocument/2006/relationships/hyperlink" Target="https://m.edsoo.ru/8bc40692" TargetMode="External"/><Relationship Id="rId108" Type="http://schemas.openxmlformats.org/officeDocument/2006/relationships/hyperlink" Target="https://m.edsoo.ru/8bc417a4" TargetMode="External"/><Relationship Id="rId124" Type="http://schemas.openxmlformats.org/officeDocument/2006/relationships/hyperlink" Target="https://m.edsoo.ru/8bc42e4c" TargetMode="External"/><Relationship Id="rId129" Type="http://schemas.openxmlformats.org/officeDocument/2006/relationships/hyperlink" Target="https://m.edsoo.ru/8bc4387e" TargetMode="External"/><Relationship Id="rId54" Type="http://schemas.openxmlformats.org/officeDocument/2006/relationships/hyperlink" Target="https://m.edsoo.ru/8bc3420c" TargetMode="External"/><Relationship Id="rId70" Type="http://schemas.openxmlformats.org/officeDocument/2006/relationships/hyperlink" Target="https://m.edsoo.ru/8bc35990" TargetMode="External"/><Relationship Id="rId75" Type="http://schemas.openxmlformats.org/officeDocument/2006/relationships/hyperlink" Target="https://m.edsoo.ru/8bc36520" TargetMode="External"/><Relationship Id="rId91" Type="http://schemas.openxmlformats.org/officeDocument/2006/relationships/hyperlink" Target="https://m.edsoo.ru/8bc38a64" TargetMode="External"/><Relationship Id="rId96" Type="http://schemas.openxmlformats.org/officeDocument/2006/relationships/hyperlink" Target="https://m.edsoo.ru/8bc3f7e2" TargetMode="External"/><Relationship Id="rId140" Type="http://schemas.openxmlformats.org/officeDocument/2006/relationships/hyperlink" Target="https://m.edsoo.ru/8bc44d00" TargetMode="External"/><Relationship Id="rId145" Type="http://schemas.openxmlformats.org/officeDocument/2006/relationships/hyperlink" Target="https://m.edsoo.ru/8bc45372" TargetMode="External"/><Relationship Id="rId161" Type="http://schemas.openxmlformats.org/officeDocument/2006/relationships/hyperlink" Target="https://m.edsoo.ru/8bc46c9a" TargetMode="External"/><Relationship Id="rId166" Type="http://schemas.openxmlformats.org/officeDocument/2006/relationships/hyperlink" Target="https://m.edsoo.ru/8bc4739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727e" TargetMode="External"/><Relationship Id="rId15" Type="http://schemas.openxmlformats.org/officeDocument/2006/relationships/hyperlink" Target="https://m.edsoo.ru/7f41727e" TargetMode="External"/><Relationship Id="rId23" Type="http://schemas.openxmlformats.org/officeDocument/2006/relationships/hyperlink" Target="https://m.edsoo.ru/7f41727e" TargetMode="External"/><Relationship Id="rId28" Type="http://schemas.openxmlformats.org/officeDocument/2006/relationships/hyperlink" Target="https://m.edsoo.ru/7f41727e" TargetMode="External"/><Relationship Id="rId36" Type="http://schemas.openxmlformats.org/officeDocument/2006/relationships/hyperlink" Target="https://m.edsoo.ru/7f41b720" TargetMode="External"/><Relationship Id="rId49" Type="http://schemas.openxmlformats.org/officeDocument/2006/relationships/hyperlink" Target="https://m.edsoo.ru/7f41b720" TargetMode="External"/><Relationship Id="rId57" Type="http://schemas.openxmlformats.org/officeDocument/2006/relationships/hyperlink" Target="https://m.edsoo.ru/8bc34428" TargetMode="External"/><Relationship Id="rId106" Type="http://schemas.openxmlformats.org/officeDocument/2006/relationships/hyperlink" Target="https://m.edsoo.ru/8bc40f48" TargetMode="External"/><Relationship Id="rId114" Type="http://schemas.openxmlformats.org/officeDocument/2006/relationships/hyperlink" Target="https://m.edsoo.ru/8bc41ea2" TargetMode="External"/><Relationship Id="rId119" Type="http://schemas.openxmlformats.org/officeDocument/2006/relationships/hyperlink" Target="https://m.edsoo.ru/8bc4273a" TargetMode="External"/><Relationship Id="rId127" Type="http://schemas.openxmlformats.org/officeDocument/2006/relationships/hyperlink" Target="https://m.edsoo.ru/8bc434be" TargetMode="External"/><Relationship Id="rId10" Type="http://schemas.openxmlformats.org/officeDocument/2006/relationships/hyperlink" Target="https://m.edsoo.ru/7f41727e" TargetMode="External"/><Relationship Id="rId31" Type="http://schemas.openxmlformats.org/officeDocument/2006/relationships/hyperlink" Target="https://m.edsoo.ru/7f41727e" TargetMode="External"/><Relationship Id="rId44" Type="http://schemas.openxmlformats.org/officeDocument/2006/relationships/hyperlink" Target="https://m.edsoo.ru/7f41b720" TargetMode="External"/><Relationship Id="rId52" Type="http://schemas.openxmlformats.org/officeDocument/2006/relationships/hyperlink" Target="https://m.edsoo.ru/8bc338b6" TargetMode="External"/><Relationship Id="rId60" Type="http://schemas.openxmlformats.org/officeDocument/2006/relationships/hyperlink" Target="https://m.edsoo.ru/8bc34860" TargetMode="External"/><Relationship Id="rId65" Type="http://schemas.openxmlformats.org/officeDocument/2006/relationships/hyperlink" Target="https://m.edsoo.ru/8bc3542c" TargetMode="External"/><Relationship Id="rId73" Type="http://schemas.openxmlformats.org/officeDocument/2006/relationships/hyperlink" Target="https://m.edsoo.ru/8bc35a94" TargetMode="External"/><Relationship Id="rId78" Type="http://schemas.openxmlformats.org/officeDocument/2006/relationships/hyperlink" Target="https://m.edsoo.ru/8bc3706a" TargetMode="External"/><Relationship Id="rId81" Type="http://schemas.openxmlformats.org/officeDocument/2006/relationships/hyperlink" Target="https://m.edsoo.ru/8bc3626e" TargetMode="External"/><Relationship Id="rId86" Type="http://schemas.openxmlformats.org/officeDocument/2006/relationships/hyperlink" Target="https://m.edsoo.ru/8bc375a6" TargetMode="External"/><Relationship Id="rId94" Type="http://schemas.openxmlformats.org/officeDocument/2006/relationships/hyperlink" Target="https://m.edsoo.ru/8bc382bc" TargetMode="External"/><Relationship Id="rId99" Type="http://schemas.openxmlformats.org/officeDocument/2006/relationships/hyperlink" Target="https://m.edsoo.ru/8bc3fcba" TargetMode="External"/><Relationship Id="rId101" Type="http://schemas.openxmlformats.org/officeDocument/2006/relationships/hyperlink" Target="https://m.edsoo.ru/8bc3fef4" TargetMode="External"/><Relationship Id="rId122" Type="http://schemas.openxmlformats.org/officeDocument/2006/relationships/hyperlink" Target="https://m.edsoo.ru/8bc42b9a" TargetMode="External"/><Relationship Id="rId130" Type="http://schemas.openxmlformats.org/officeDocument/2006/relationships/hyperlink" Target="https://m.edsoo.ru/8bc43982" TargetMode="External"/><Relationship Id="rId135" Type="http://schemas.openxmlformats.org/officeDocument/2006/relationships/hyperlink" Target="https://m.edsoo.ru/8bc43e3c" TargetMode="External"/><Relationship Id="rId143" Type="http://schemas.openxmlformats.org/officeDocument/2006/relationships/hyperlink" Target="https://m.edsoo.ru/8bc4514c" TargetMode="External"/><Relationship Id="rId148" Type="http://schemas.openxmlformats.org/officeDocument/2006/relationships/hyperlink" Target="https://m.edsoo.ru/8bc45a52" TargetMode="External"/><Relationship Id="rId151" Type="http://schemas.openxmlformats.org/officeDocument/2006/relationships/hyperlink" Target="https://m.edsoo.ru/8bc45dae" TargetMode="External"/><Relationship Id="rId156" Type="http://schemas.openxmlformats.org/officeDocument/2006/relationships/hyperlink" Target="https://m.edsoo.ru/8bc465a6" TargetMode="External"/><Relationship Id="rId164" Type="http://schemas.openxmlformats.org/officeDocument/2006/relationships/hyperlink" Target="https://m.edsoo.ru/8bc46ed4" TargetMode="External"/><Relationship Id="rId169" Type="http://schemas.openxmlformats.org/officeDocument/2006/relationships/hyperlink" Target="https://m.edsoo.ru/8bc475a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727e" TargetMode="External"/><Relationship Id="rId172" Type="http://schemas.openxmlformats.org/officeDocument/2006/relationships/theme" Target="theme/theme1.xml"/><Relationship Id="rId13" Type="http://schemas.openxmlformats.org/officeDocument/2006/relationships/hyperlink" Target="https://m.edsoo.ru/7f41727e" TargetMode="External"/><Relationship Id="rId18" Type="http://schemas.openxmlformats.org/officeDocument/2006/relationships/hyperlink" Target="https://m.edsoo.ru/7f41727e" TargetMode="External"/><Relationship Id="rId39" Type="http://schemas.openxmlformats.org/officeDocument/2006/relationships/hyperlink" Target="https://m.edsoo.ru/7f41b720" TargetMode="External"/><Relationship Id="rId109" Type="http://schemas.openxmlformats.org/officeDocument/2006/relationships/hyperlink" Target="https://m.edsoo.ru/8bc418d0" TargetMode="External"/><Relationship Id="rId34" Type="http://schemas.openxmlformats.org/officeDocument/2006/relationships/hyperlink" Target="https://m.edsoo.ru/7f41b720" TargetMode="External"/><Relationship Id="rId50" Type="http://schemas.openxmlformats.org/officeDocument/2006/relationships/hyperlink" Target="https://m.edsoo.ru/7f41b720" TargetMode="External"/><Relationship Id="rId55" Type="http://schemas.openxmlformats.org/officeDocument/2006/relationships/hyperlink" Target="https://m.edsoo.ru/8bc33fa0" TargetMode="External"/><Relationship Id="rId76" Type="http://schemas.openxmlformats.org/officeDocument/2006/relationships/hyperlink" Target="https://m.edsoo.ru/8bc36656" TargetMode="External"/><Relationship Id="rId97" Type="http://schemas.openxmlformats.org/officeDocument/2006/relationships/hyperlink" Target="https://m.edsoo.ru/8bc3f8f0" TargetMode="External"/><Relationship Id="rId104" Type="http://schemas.openxmlformats.org/officeDocument/2006/relationships/hyperlink" Target="https://m.edsoo.ru/8bc40ae8" TargetMode="External"/><Relationship Id="rId120" Type="http://schemas.openxmlformats.org/officeDocument/2006/relationships/hyperlink" Target="https://m.edsoo.ru/8bc4285c" TargetMode="External"/><Relationship Id="rId125" Type="http://schemas.openxmlformats.org/officeDocument/2006/relationships/hyperlink" Target="https://m.edsoo.ru/8bc430ea" TargetMode="External"/><Relationship Id="rId141" Type="http://schemas.openxmlformats.org/officeDocument/2006/relationships/hyperlink" Target="https://m.edsoo.ru/8bc44e0e" TargetMode="External"/><Relationship Id="rId146" Type="http://schemas.openxmlformats.org/officeDocument/2006/relationships/hyperlink" Target="https://m.edsoo.ru/8bc454f8" TargetMode="External"/><Relationship Id="rId167" Type="http://schemas.openxmlformats.org/officeDocument/2006/relationships/hyperlink" Target="https://m.edsoo.ru/8bc408c2" TargetMode="External"/><Relationship Id="rId7" Type="http://schemas.openxmlformats.org/officeDocument/2006/relationships/hyperlink" Target="https://m.edsoo.ru/7f41727e" TargetMode="External"/><Relationship Id="rId71" Type="http://schemas.openxmlformats.org/officeDocument/2006/relationships/hyperlink" Target="https://m.edsoo.ru/8bc35c06" TargetMode="External"/><Relationship Id="rId92" Type="http://schemas.openxmlformats.org/officeDocument/2006/relationships/hyperlink" Target="https://m.edsoo.ru/8bc3808c" TargetMode="External"/><Relationship Id="rId162" Type="http://schemas.openxmlformats.org/officeDocument/2006/relationships/hyperlink" Target="https://m.edsoo.ru/8bc4749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727e" TargetMode="External"/><Relationship Id="rId24" Type="http://schemas.openxmlformats.org/officeDocument/2006/relationships/hyperlink" Target="https://m.edsoo.ru/7f41727e" TargetMode="External"/><Relationship Id="rId40" Type="http://schemas.openxmlformats.org/officeDocument/2006/relationships/hyperlink" Target="https://m.edsoo.ru/7f41b720" TargetMode="External"/><Relationship Id="rId45" Type="http://schemas.openxmlformats.org/officeDocument/2006/relationships/hyperlink" Target="https://m.edsoo.ru/7f41b720" TargetMode="External"/><Relationship Id="rId66" Type="http://schemas.openxmlformats.org/officeDocument/2006/relationships/hyperlink" Target="https://m.edsoo.ru/8bc35544" TargetMode="External"/><Relationship Id="rId87" Type="http://schemas.openxmlformats.org/officeDocument/2006/relationships/hyperlink" Target="https://m.edsoo.ru/8bc3798e" TargetMode="External"/><Relationship Id="rId110" Type="http://schemas.openxmlformats.org/officeDocument/2006/relationships/hyperlink" Target="https://m.edsoo.ru/8bc41aec" TargetMode="External"/><Relationship Id="rId115" Type="http://schemas.openxmlformats.org/officeDocument/2006/relationships/hyperlink" Target="https://m.edsoo.ru/8bc44328" TargetMode="External"/><Relationship Id="rId131" Type="http://schemas.openxmlformats.org/officeDocument/2006/relationships/hyperlink" Target="https://m.edsoo.ru/8bc43770" TargetMode="External"/><Relationship Id="rId136" Type="http://schemas.openxmlformats.org/officeDocument/2006/relationships/hyperlink" Target="https://m.edsoo.ru/8bc43fcc" TargetMode="External"/><Relationship Id="rId157" Type="http://schemas.openxmlformats.org/officeDocument/2006/relationships/hyperlink" Target="https://m.edsoo.ru/8bc466aa" TargetMode="External"/><Relationship Id="rId61" Type="http://schemas.openxmlformats.org/officeDocument/2006/relationships/hyperlink" Target="https://m.edsoo.ru/8bc34d60" TargetMode="External"/><Relationship Id="rId82" Type="http://schemas.openxmlformats.org/officeDocument/2006/relationships/hyperlink" Target="https://m.edsoo.ru/8bc369ee" TargetMode="External"/><Relationship Id="rId152" Type="http://schemas.openxmlformats.org/officeDocument/2006/relationships/hyperlink" Target="https://m.edsoo.ru/8bc45ed0" TargetMode="External"/><Relationship Id="rId19" Type="http://schemas.openxmlformats.org/officeDocument/2006/relationships/hyperlink" Target="https://m.edsoo.ru/7f41727e" TargetMode="External"/><Relationship Id="rId14" Type="http://schemas.openxmlformats.org/officeDocument/2006/relationships/hyperlink" Target="https://m.edsoo.ru/7f41727e" TargetMode="External"/><Relationship Id="rId30" Type="http://schemas.openxmlformats.org/officeDocument/2006/relationships/hyperlink" Target="https://m.edsoo.ru/7f41727e" TargetMode="External"/><Relationship Id="rId35" Type="http://schemas.openxmlformats.org/officeDocument/2006/relationships/hyperlink" Target="https://m.edsoo.ru/7f41b720" TargetMode="External"/><Relationship Id="rId56" Type="http://schemas.openxmlformats.org/officeDocument/2006/relationships/hyperlink" Target="https://m.edsoo.ru/8bc34310" TargetMode="External"/><Relationship Id="rId77" Type="http://schemas.openxmlformats.org/officeDocument/2006/relationships/hyperlink" Target="https://m.edsoo.ru/8bc36f52" TargetMode="External"/><Relationship Id="rId100" Type="http://schemas.openxmlformats.org/officeDocument/2006/relationships/hyperlink" Target="https://m.edsoo.ru/8bc3fddc" TargetMode="External"/><Relationship Id="rId105" Type="http://schemas.openxmlformats.org/officeDocument/2006/relationships/hyperlink" Target="https://m.edsoo.ru/8bc40bec" TargetMode="External"/><Relationship Id="rId126" Type="http://schemas.openxmlformats.org/officeDocument/2006/relationships/hyperlink" Target="https://m.edsoo.ru/8bc4336a" TargetMode="External"/><Relationship Id="rId147" Type="http://schemas.openxmlformats.org/officeDocument/2006/relationships/hyperlink" Target="https://m.edsoo.ru/8bc4561a" TargetMode="External"/><Relationship Id="rId168" Type="http://schemas.openxmlformats.org/officeDocument/2006/relationships/hyperlink" Target="https://m.edsoo.ru/8bc409d0" TargetMode="External"/><Relationship Id="rId8" Type="http://schemas.openxmlformats.org/officeDocument/2006/relationships/hyperlink" Target="https://m.edsoo.ru/7f41727e" TargetMode="External"/><Relationship Id="rId51" Type="http://schemas.openxmlformats.org/officeDocument/2006/relationships/hyperlink" Target="https://m.edsoo.ru/7f41b720" TargetMode="External"/><Relationship Id="rId72" Type="http://schemas.openxmlformats.org/officeDocument/2006/relationships/hyperlink" Target="https://m.edsoo.ru/8bc35e2c" TargetMode="External"/><Relationship Id="rId93" Type="http://schemas.openxmlformats.org/officeDocument/2006/relationships/hyperlink" Target="https://m.edsoo.ru/8bc3819a" TargetMode="External"/><Relationship Id="rId98" Type="http://schemas.openxmlformats.org/officeDocument/2006/relationships/hyperlink" Target="https://m.edsoo.ru/8bc3fb48" TargetMode="External"/><Relationship Id="rId121" Type="http://schemas.openxmlformats.org/officeDocument/2006/relationships/hyperlink" Target="https://m.edsoo.ru/8bc4297e" TargetMode="External"/><Relationship Id="rId142" Type="http://schemas.openxmlformats.org/officeDocument/2006/relationships/hyperlink" Target="https://m.edsoo.ru/8bc45034" TargetMode="External"/><Relationship Id="rId163" Type="http://schemas.openxmlformats.org/officeDocument/2006/relationships/hyperlink" Target="https://m.edsoo.ru/8bc46db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727e" TargetMode="External"/><Relationship Id="rId46" Type="http://schemas.openxmlformats.org/officeDocument/2006/relationships/hyperlink" Target="https://m.edsoo.ru/7f41b720" TargetMode="External"/><Relationship Id="rId67" Type="http://schemas.openxmlformats.org/officeDocument/2006/relationships/hyperlink" Target="https://m.edsoo.ru/8bc3565c" TargetMode="External"/><Relationship Id="rId116" Type="http://schemas.openxmlformats.org/officeDocument/2006/relationships/hyperlink" Target="https://m.edsoo.ru/8bc44580" TargetMode="External"/><Relationship Id="rId137" Type="http://schemas.openxmlformats.org/officeDocument/2006/relationships/hyperlink" Target="https://m.edsoo.ru/8bc440e4" TargetMode="External"/><Relationship Id="rId158" Type="http://schemas.openxmlformats.org/officeDocument/2006/relationships/hyperlink" Target="https://m.edsoo.ru/8bc4636c" TargetMode="External"/><Relationship Id="rId20" Type="http://schemas.openxmlformats.org/officeDocument/2006/relationships/hyperlink" Target="https://m.edsoo.ru/7f41727e" TargetMode="External"/><Relationship Id="rId41" Type="http://schemas.openxmlformats.org/officeDocument/2006/relationships/hyperlink" Target="https://m.edsoo.ru/7f41b720" TargetMode="External"/><Relationship Id="rId62" Type="http://schemas.openxmlformats.org/officeDocument/2006/relationships/hyperlink" Target="https://m.edsoo.ru/8bc34e6e" TargetMode="External"/><Relationship Id="rId83" Type="http://schemas.openxmlformats.org/officeDocument/2006/relationships/hyperlink" Target="https://m.edsoo.ru/8bc36b60" TargetMode="External"/><Relationship Id="rId88" Type="http://schemas.openxmlformats.org/officeDocument/2006/relationships/hyperlink" Target="https://m.edsoo.ru/8bc37a9c" TargetMode="External"/><Relationship Id="rId111" Type="http://schemas.openxmlformats.org/officeDocument/2006/relationships/hyperlink" Target="https://m.edsoo.ru/8bc41c18" TargetMode="External"/><Relationship Id="rId132" Type="http://schemas.openxmlformats.org/officeDocument/2006/relationships/hyperlink" Target="https://m.edsoo.ru/8bc45fe8" TargetMode="External"/><Relationship Id="rId153" Type="http://schemas.openxmlformats.org/officeDocument/2006/relationships/hyperlink" Target="https://m.edsoo.ru/8bc461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73</Pages>
  <Words>15809</Words>
  <Characters>90116</Characters>
  <Application>Microsoft Office Word</Application>
  <DocSecurity>0</DocSecurity>
  <Lines>750</Lines>
  <Paragraphs>211</Paragraphs>
  <ScaleCrop>false</ScaleCrop>
  <Company>SPecialiST RePack</Company>
  <LinksUpToDate>false</LinksUpToDate>
  <CharactersWithSpaces>105714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Артем</cp:lastModifiedBy>
  <cp:revision>7</cp:revision>
  <dcterms:created xsi:type="dcterms:W3CDTF">2024-09-10T21:01:00Z</dcterms:created>
  <dcterms:modified xsi:type="dcterms:W3CDTF">2024-09-14T20:55:00Z</dcterms:modified>
</cp:coreProperties>
</file>